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24" w:rsidRDefault="00FE0524">
      <w:pPr>
        <w:ind w:firstLineChars="200" w:firstLine="723"/>
        <w:jc w:val="center"/>
        <w:rPr>
          <w:rFonts w:ascii="黑体" w:eastAsia="黑体" w:hAnsi="黑体" w:cs="黑体"/>
          <w:b/>
          <w:sz w:val="36"/>
          <w:szCs w:val="36"/>
        </w:rPr>
      </w:pPr>
    </w:p>
    <w:p w:rsidR="00FE0524" w:rsidRPr="005E0B81" w:rsidRDefault="005E0B81" w:rsidP="005E0B81">
      <w:pPr>
        <w:ind w:firstLineChars="200" w:firstLine="720"/>
        <w:jc w:val="center"/>
        <w:rPr>
          <w:rFonts w:ascii="方正小标宋简体" w:eastAsia="方正小标宋简体" w:hAnsi="黑体" w:cs="黑体" w:hint="eastAsia"/>
          <w:sz w:val="36"/>
          <w:szCs w:val="36"/>
        </w:rPr>
      </w:pPr>
      <w:bookmarkStart w:id="0" w:name="_GoBack"/>
      <w:bookmarkEnd w:id="0"/>
      <w:r w:rsidRPr="005E0B81">
        <w:rPr>
          <w:rFonts w:ascii="方正小标宋简体" w:eastAsia="方正小标宋简体" w:hAnsi="黑体" w:cs="黑体" w:hint="eastAsia"/>
          <w:sz w:val="36"/>
          <w:szCs w:val="36"/>
        </w:rPr>
        <w:t>新县职业高级中学职业教育质量年度报告</w:t>
      </w:r>
    </w:p>
    <w:p w:rsidR="00FE0524" w:rsidRPr="005E0B81" w:rsidRDefault="005E0B81" w:rsidP="005E0B81">
      <w:pPr>
        <w:ind w:firstLineChars="200" w:firstLine="720"/>
        <w:jc w:val="center"/>
        <w:rPr>
          <w:rFonts w:ascii="方正小标宋简体" w:eastAsia="方正小标宋简体" w:hAnsi="仿宋" w:hint="eastAsia"/>
          <w:sz w:val="36"/>
          <w:szCs w:val="36"/>
        </w:rPr>
      </w:pPr>
      <w:r w:rsidRPr="005E0B81">
        <w:rPr>
          <w:rFonts w:ascii="方正小标宋简体" w:eastAsia="方正小标宋简体" w:hAnsi="仿宋" w:hint="eastAsia"/>
          <w:sz w:val="36"/>
          <w:szCs w:val="36"/>
        </w:rPr>
        <w:t>（</w:t>
      </w:r>
      <w:r w:rsidRPr="005E0B81">
        <w:rPr>
          <w:rFonts w:ascii="方正小标宋简体" w:eastAsia="方正小标宋简体" w:hAnsi="仿宋" w:hint="eastAsia"/>
          <w:sz w:val="36"/>
          <w:szCs w:val="36"/>
        </w:rPr>
        <w:t>2019</w:t>
      </w:r>
      <w:r w:rsidRPr="005E0B81">
        <w:rPr>
          <w:rFonts w:ascii="方正小标宋简体" w:eastAsia="方正小标宋简体" w:hAnsi="仿宋" w:hint="eastAsia"/>
          <w:sz w:val="36"/>
          <w:szCs w:val="36"/>
        </w:rPr>
        <w:t>年</w:t>
      </w:r>
      <w:r w:rsidRPr="005E0B81">
        <w:rPr>
          <w:rFonts w:ascii="方正小标宋简体" w:eastAsia="方正小标宋简体" w:hAnsi="仿宋" w:hint="eastAsia"/>
          <w:sz w:val="36"/>
          <w:szCs w:val="36"/>
        </w:rPr>
        <w:t>）</w:t>
      </w:r>
    </w:p>
    <w:p w:rsidR="00FE0524" w:rsidRDefault="00FE0524">
      <w:pPr>
        <w:ind w:firstLineChars="200" w:firstLine="643"/>
        <w:rPr>
          <w:rFonts w:ascii="仿宋" w:eastAsia="仿宋" w:hAnsi="仿宋"/>
          <w:b/>
          <w:sz w:val="32"/>
          <w:szCs w:val="32"/>
        </w:rPr>
      </w:pP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学校情况</w:t>
      </w: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1.1</w:t>
      </w:r>
      <w:r>
        <w:rPr>
          <w:rFonts w:ascii="仿宋" w:eastAsia="仿宋" w:hAnsi="仿宋" w:hint="eastAsia"/>
          <w:b/>
          <w:sz w:val="32"/>
          <w:szCs w:val="32"/>
        </w:rPr>
        <w:t>学校概况</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新县职业高级中学创建于</w:t>
      </w:r>
      <w:r>
        <w:rPr>
          <w:rFonts w:ascii="仿宋" w:eastAsia="仿宋" w:hAnsi="仿宋"/>
          <w:sz w:val="32"/>
          <w:szCs w:val="32"/>
        </w:rPr>
        <w:t>1981</w:t>
      </w:r>
      <w:r>
        <w:rPr>
          <w:rFonts w:ascii="仿宋" w:eastAsia="仿宋" w:hAnsi="仿宋" w:hint="eastAsia"/>
          <w:sz w:val="32"/>
          <w:szCs w:val="32"/>
        </w:rPr>
        <w:t>年，</w:t>
      </w:r>
      <w:r>
        <w:rPr>
          <w:rFonts w:ascii="仿宋" w:eastAsia="仿宋" w:hAnsi="仿宋"/>
          <w:sz w:val="32"/>
          <w:szCs w:val="32"/>
        </w:rPr>
        <w:t>1987</w:t>
      </w:r>
      <w:r>
        <w:rPr>
          <w:rFonts w:ascii="仿宋" w:eastAsia="仿宋" w:hAnsi="仿宋" w:hint="eastAsia"/>
          <w:sz w:val="32"/>
          <w:szCs w:val="32"/>
        </w:rPr>
        <w:t>年定名为新县职业高级中学，是公办全日制中等职业学校，全额拨款事业单位。学校位于鄂豫皖三省结合部的大别山腹地</w:t>
      </w:r>
      <w:r>
        <w:rPr>
          <w:rFonts w:ascii="仿宋" w:eastAsia="仿宋" w:hAnsi="仿宋"/>
          <w:sz w:val="32"/>
          <w:szCs w:val="32"/>
        </w:rPr>
        <w:t>——</w:t>
      </w:r>
      <w:r>
        <w:rPr>
          <w:rFonts w:ascii="仿宋" w:eastAsia="仿宋" w:hAnsi="仿宋" w:hint="eastAsia"/>
          <w:sz w:val="32"/>
          <w:szCs w:val="32"/>
        </w:rPr>
        <w:t>新县县城南部，学校东临小潢河与滨河大道，西依风光秀美的连康山风景区，南接大广高速公路出口和新县最具人文气息和自然灵气的居民小区，北邻新县革命历史陵园和鄂豫皖苏区首府革命博物馆，地理区位得天独厚，校园环境优美。</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学校占地面积</w:t>
      </w:r>
      <w:r>
        <w:rPr>
          <w:rFonts w:ascii="仿宋" w:eastAsia="仿宋" w:hAnsi="仿宋" w:hint="eastAsia"/>
          <w:sz w:val="32"/>
          <w:szCs w:val="32"/>
        </w:rPr>
        <w:t>260</w:t>
      </w:r>
      <w:r>
        <w:rPr>
          <w:rFonts w:ascii="仿宋" w:eastAsia="仿宋" w:hAnsi="仿宋" w:hint="eastAsia"/>
          <w:sz w:val="32"/>
          <w:szCs w:val="32"/>
        </w:rPr>
        <w:t>亩，校舍建筑面积</w:t>
      </w:r>
      <w:r>
        <w:rPr>
          <w:rFonts w:ascii="仿宋" w:eastAsia="仿宋" w:hAnsi="仿宋"/>
          <w:sz w:val="32"/>
          <w:szCs w:val="32"/>
        </w:rPr>
        <w:t>4</w:t>
      </w:r>
      <w:r>
        <w:rPr>
          <w:rFonts w:ascii="仿宋" w:eastAsia="仿宋" w:hAnsi="仿宋" w:hint="eastAsia"/>
          <w:sz w:val="32"/>
          <w:szCs w:val="32"/>
        </w:rPr>
        <w:t>6510</w:t>
      </w:r>
      <w:r>
        <w:rPr>
          <w:rFonts w:ascii="仿宋" w:eastAsia="仿宋" w:hAnsi="仿宋" w:hint="eastAsia"/>
          <w:sz w:val="32"/>
          <w:szCs w:val="32"/>
        </w:rPr>
        <w:t>平方米。</w:t>
      </w:r>
      <w:r>
        <w:rPr>
          <w:rFonts w:ascii="仿宋" w:eastAsia="仿宋" w:hAnsi="仿宋" w:hint="eastAsia"/>
          <w:sz w:val="32"/>
          <w:szCs w:val="32"/>
        </w:rPr>
        <w:t>4</w:t>
      </w:r>
      <w:r>
        <w:rPr>
          <w:rFonts w:ascii="仿宋" w:eastAsia="仿宋" w:hAnsi="仿宋" w:hint="eastAsia"/>
          <w:sz w:val="32"/>
          <w:szCs w:val="32"/>
        </w:rPr>
        <w:t>幢教学楼，建筑面积</w:t>
      </w:r>
      <w:r>
        <w:rPr>
          <w:rFonts w:ascii="仿宋" w:eastAsia="仿宋" w:hAnsi="仿宋" w:hint="eastAsia"/>
          <w:sz w:val="32"/>
          <w:szCs w:val="32"/>
        </w:rPr>
        <w:t>13801</w:t>
      </w:r>
      <w:r>
        <w:rPr>
          <w:rFonts w:ascii="仿宋" w:eastAsia="仿宋" w:hAnsi="仿宋" w:hint="eastAsia"/>
          <w:sz w:val="32"/>
          <w:szCs w:val="32"/>
        </w:rPr>
        <w:t>平方米，</w:t>
      </w:r>
      <w:r>
        <w:rPr>
          <w:rFonts w:ascii="仿宋" w:eastAsia="仿宋" w:hAnsi="仿宋" w:hint="eastAsia"/>
          <w:sz w:val="32"/>
          <w:szCs w:val="32"/>
        </w:rPr>
        <w:t>1</w:t>
      </w:r>
      <w:r>
        <w:rPr>
          <w:rFonts w:ascii="仿宋" w:eastAsia="仿宋" w:hAnsi="仿宋" w:hint="eastAsia"/>
          <w:sz w:val="32"/>
          <w:szCs w:val="32"/>
        </w:rPr>
        <w:t>幢行政办公楼，建筑面积</w:t>
      </w:r>
      <w:r>
        <w:rPr>
          <w:rFonts w:ascii="仿宋" w:eastAsia="仿宋" w:hAnsi="仿宋" w:hint="eastAsia"/>
          <w:sz w:val="32"/>
          <w:szCs w:val="32"/>
        </w:rPr>
        <w:t>4369</w:t>
      </w:r>
      <w:r>
        <w:rPr>
          <w:rFonts w:ascii="仿宋" w:eastAsia="仿宋" w:hAnsi="仿宋" w:hint="eastAsia"/>
          <w:sz w:val="32"/>
          <w:szCs w:val="32"/>
        </w:rPr>
        <w:t>平方米，</w:t>
      </w:r>
      <w:r>
        <w:rPr>
          <w:rFonts w:ascii="仿宋" w:eastAsia="仿宋" w:hAnsi="仿宋" w:hint="eastAsia"/>
          <w:sz w:val="32"/>
          <w:szCs w:val="32"/>
        </w:rPr>
        <w:t>1</w:t>
      </w:r>
      <w:r>
        <w:rPr>
          <w:rFonts w:ascii="仿宋" w:eastAsia="仿宋" w:hAnsi="仿宋" w:hint="eastAsia"/>
          <w:sz w:val="32"/>
          <w:szCs w:val="32"/>
        </w:rPr>
        <w:t>幢实训楼，建筑面积</w:t>
      </w:r>
      <w:r>
        <w:rPr>
          <w:rFonts w:ascii="仿宋" w:eastAsia="仿宋" w:hAnsi="仿宋" w:hint="eastAsia"/>
          <w:sz w:val="32"/>
          <w:szCs w:val="32"/>
        </w:rPr>
        <w:t>10168</w:t>
      </w:r>
      <w:r>
        <w:rPr>
          <w:rFonts w:ascii="仿宋" w:eastAsia="仿宋" w:hAnsi="仿宋" w:hint="eastAsia"/>
          <w:sz w:val="32"/>
          <w:szCs w:val="32"/>
        </w:rPr>
        <w:t>平方米，学生公寓</w:t>
      </w:r>
      <w:r>
        <w:rPr>
          <w:rFonts w:ascii="仿宋" w:eastAsia="仿宋" w:hAnsi="仿宋" w:hint="eastAsia"/>
          <w:sz w:val="32"/>
          <w:szCs w:val="32"/>
        </w:rPr>
        <w:t>4</w:t>
      </w:r>
      <w:r>
        <w:rPr>
          <w:rFonts w:ascii="仿宋" w:eastAsia="仿宋" w:hAnsi="仿宋" w:hint="eastAsia"/>
          <w:sz w:val="32"/>
          <w:szCs w:val="32"/>
        </w:rPr>
        <w:t>幢，建筑面积</w:t>
      </w:r>
      <w:r>
        <w:rPr>
          <w:rFonts w:ascii="仿宋" w:eastAsia="仿宋" w:hAnsi="仿宋" w:hint="eastAsia"/>
          <w:sz w:val="32"/>
          <w:szCs w:val="32"/>
        </w:rPr>
        <w:t>23979</w:t>
      </w:r>
      <w:r>
        <w:rPr>
          <w:rFonts w:ascii="仿宋" w:eastAsia="仿宋" w:hAnsi="仿宋" w:hint="eastAsia"/>
          <w:sz w:val="32"/>
          <w:szCs w:val="32"/>
        </w:rPr>
        <w:t>平方米，学生食堂</w:t>
      </w:r>
      <w:r>
        <w:rPr>
          <w:rFonts w:ascii="仿宋" w:eastAsia="仿宋" w:hAnsi="仿宋" w:hint="eastAsia"/>
          <w:sz w:val="32"/>
          <w:szCs w:val="32"/>
        </w:rPr>
        <w:t>2</w:t>
      </w:r>
      <w:r>
        <w:rPr>
          <w:rFonts w:ascii="仿宋" w:eastAsia="仿宋" w:hAnsi="仿宋" w:hint="eastAsia"/>
          <w:sz w:val="32"/>
          <w:szCs w:val="32"/>
        </w:rPr>
        <w:t>个，建筑面积</w:t>
      </w:r>
      <w:r>
        <w:rPr>
          <w:rFonts w:ascii="仿宋" w:eastAsia="仿宋" w:hAnsi="仿宋" w:hint="eastAsia"/>
          <w:sz w:val="32"/>
          <w:szCs w:val="32"/>
        </w:rPr>
        <w:t>5850</w:t>
      </w:r>
      <w:r>
        <w:rPr>
          <w:rFonts w:ascii="仿宋" w:eastAsia="仿宋" w:hAnsi="仿宋" w:hint="eastAsia"/>
          <w:sz w:val="32"/>
          <w:szCs w:val="32"/>
        </w:rPr>
        <w:t>平方米，塑胶跑道标准田径运动场</w:t>
      </w:r>
      <w:r>
        <w:rPr>
          <w:rFonts w:ascii="仿宋" w:eastAsia="仿宋" w:hAnsi="仿宋" w:hint="eastAsia"/>
          <w:sz w:val="32"/>
          <w:szCs w:val="32"/>
        </w:rPr>
        <w:t>1</w:t>
      </w:r>
      <w:r>
        <w:rPr>
          <w:rFonts w:ascii="仿宋" w:eastAsia="仿宋" w:hAnsi="仿宋" w:hint="eastAsia"/>
          <w:sz w:val="32"/>
          <w:szCs w:val="32"/>
        </w:rPr>
        <w:t>个，沥青跑道标准田径运动场</w:t>
      </w:r>
      <w:r>
        <w:rPr>
          <w:rFonts w:ascii="仿宋" w:eastAsia="仿宋" w:hAnsi="仿宋" w:hint="eastAsia"/>
          <w:sz w:val="32"/>
          <w:szCs w:val="32"/>
        </w:rPr>
        <w:t>1</w:t>
      </w:r>
      <w:r>
        <w:rPr>
          <w:rFonts w:ascii="仿宋" w:eastAsia="仿宋" w:hAnsi="仿宋" w:hint="eastAsia"/>
          <w:sz w:val="32"/>
          <w:szCs w:val="32"/>
        </w:rPr>
        <w:t>个，学校现有固定资产总值</w:t>
      </w:r>
      <w:r>
        <w:rPr>
          <w:rFonts w:ascii="仿宋" w:eastAsia="仿宋" w:hAnsi="仿宋" w:hint="eastAsia"/>
          <w:sz w:val="32"/>
          <w:szCs w:val="32"/>
        </w:rPr>
        <w:t>7825</w:t>
      </w:r>
      <w:r>
        <w:rPr>
          <w:rFonts w:ascii="仿宋" w:eastAsia="仿宋" w:hAnsi="仿宋" w:hint="eastAsia"/>
          <w:sz w:val="32"/>
          <w:szCs w:val="32"/>
        </w:rPr>
        <w:t>万元。</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学校始终坚持为当地经济建设和社会发展服务的办学宗旨，确立了“培养适应未来需要的人”的办学理念，走出了一条适合农村职业教育发展且具有自身特色的办学之路。</w:t>
      </w:r>
      <w:r>
        <w:rPr>
          <w:rFonts w:ascii="仿宋" w:eastAsia="仿宋" w:hAnsi="仿宋" w:hint="eastAsia"/>
          <w:sz w:val="32"/>
          <w:szCs w:val="32"/>
        </w:rPr>
        <w:lastRenderedPageBreak/>
        <w:t>学校先后被评为首批“国家级重点中等职业学校”、“全国职业教育</w:t>
      </w:r>
      <w:r>
        <w:rPr>
          <w:rFonts w:ascii="仿宋" w:eastAsia="仿宋" w:hAnsi="仿宋" w:hint="eastAsia"/>
          <w:sz w:val="32"/>
          <w:szCs w:val="32"/>
        </w:rPr>
        <w:t>先进单位”、“全国职业技术学校职业指导工作先进单位”。</w:t>
      </w:r>
      <w:r>
        <w:rPr>
          <w:rFonts w:ascii="仿宋" w:eastAsia="仿宋" w:hAnsi="仿宋"/>
          <w:sz w:val="32"/>
          <w:szCs w:val="32"/>
        </w:rPr>
        <w:t>2013</w:t>
      </w:r>
      <w:r>
        <w:rPr>
          <w:rFonts w:ascii="仿宋" w:eastAsia="仿宋" w:hAnsi="仿宋" w:hint="eastAsia"/>
          <w:sz w:val="32"/>
          <w:szCs w:val="32"/>
        </w:rPr>
        <w:t>年，被国家教育部、人社部、财政部确定为全国首批“国家中等职业教育改革发展示范学校”；</w:t>
      </w:r>
      <w:r>
        <w:rPr>
          <w:rFonts w:ascii="仿宋" w:eastAsia="仿宋" w:hAnsi="仿宋"/>
          <w:sz w:val="32"/>
          <w:szCs w:val="32"/>
        </w:rPr>
        <w:t>2014</w:t>
      </w:r>
      <w:r>
        <w:rPr>
          <w:rFonts w:ascii="仿宋" w:eastAsia="仿宋" w:hAnsi="仿宋" w:hint="eastAsia"/>
          <w:sz w:val="32"/>
          <w:szCs w:val="32"/>
        </w:rPr>
        <w:t>年被省教育厅、省人力资源和社会保障厅、省财政厅、省发展和改革委员会确定为河南省职业教育特色院校第三批立项建设学校，</w:t>
      </w:r>
      <w:r>
        <w:rPr>
          <w:rFonts w:ascii="仿宋" w:eastAsia="仿宋" w:hAnsi="仿宋" w:hint="eastAsia"/>
          <w:sz w:val="32"/>
          <w:szCs w:val="32"/>
        </w:rPr>
        <w:t>2015</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月被信阳市人社局、信阳市教育局授予“信阳市教育系统先进集体”，</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月被信阳市教育局授予“教师教育工作先进单位”，</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月被中共信阳市委、信阳市人民政府授予“市级文明单位”，</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月被信阳市人社局、信阳市教育局授予</w:t>
      </w:r>
      <w:r>
        <w:rPr>
          <w:rFonts w:ascii="仿宋" w:eastAsia="仿宋" w:hAnsi="仿宋" w:hint="eastAsia"/>
          <w:sz w:val="32"/>
          <w:szCs w:val="32"/>
        </w:rPr>
        <w:t>“信阳市职业教育先进单位”，</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月被河南省人社厅、河南省教育厅授予“河南省教育系统先进集体”，</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月被河南省教育厅确定为“河南省首批中职双高工程建设学校”，</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月被人社部、教育部授予“全国教育系统先进集体”，</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月被河南省教育厅确定为“河南省文明校园”，成为信阳市职业教育的一面旗帜。</w:t>
      </w: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1.2</w:t>
      </w:r>
      <w:r>
        <w:rPr>
          <w:rFonts w:ascii="仿宋" w:eastAsia="仿宋" w:hAnsi="仿宋" w:hint="eastAsia"/>
          <w:b/>
          <w:sz w:val="32"/>
          <w:szCs w:val="32"/>
        </w:rPr>
        <w:t>学生情况</w:t>
      </w:r>
    </w:p>
    <w:p w:rsidR="00FE0524" w:rsidRDefault="005E0B81">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近三年招生数、毕业生数、在校生数</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多年来，在上级教育主管部门的大力支持下，我校一直狠抓招生工作，为此成立了专门的招生机构，制定了招生措施，完善了《新县职业高中招生宣传工作方</w:t>
      </w:r>
      <w:r>
        <w:rPr>
          <w:rFonts w:ascii="仿宋" w:eastAsia="仿宋" w:hAnsi="仿宋" w:hint="eastAsia"/>
          <w:sz w:val="32"/>
          <w:szCs w:val="32"/>
        </w:rPr>
        <w:t>案》、《新县职业</w:t>
      </w:r>
      <w:r>
        <w:rPr>
          <w:rFonts w:ascii="仿宋" w:eastAsia="仿宋" w:hAnsi="仿宋" w:hint="eastAsia"/>
          <w:sz w:val="32"/>
          <w:szCs w:val="32"/>
        </w:rPr>
        <w:lastRenderedPageBreak/>
        <w:t>高中招生奖励办法》，调动了教职工的积极性，加大了宣传力度，确保了我校的规模发展。</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学校</w:t>
      </w:r>
      <w:r>
        <w:rPr>
          <w:rFonts w:ascii="仿宋" w:eastAsia="仿宋" w:hAnsi="仿宋"/>
          <w:sz w:val="32"/>
          <w:szCs w:val="32"/>
        </w:rPr>
        <w:t>201</w:t>
      </w:r>
      <w:r>
        <w:rPr>
          <w:rFonts w:ascii="仿宋" w:eastAsia="仿宋" w:hAnsi="仿宋" w:hint="eastAsia"/>
          <w:sz w:val="32"/>
          <w:szCs w:val="32"/>
        </w:rPr>
        <w:t>7</w:t>
      </w:r>
      <w:r>
        <w:rPr>
          <w:rFonts w:ascii="仿宋" w:eastAsia="仿宋" w:hAnsi="仿宋" w:hint="eastAsia"/>
          <w:sz w:val="32"/>
          <w:szCs w:val="32"/>
        </w:rPr>
        <w:t>年、</w:t>
      </w: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w:t>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年的招生数、毕业生数、在校生数如下表：</w:t>
      </w:r>
    </w:p>
    <w:p w:rsidR="00FE0524" w:rsidRDefault="005E0B81">
      <w:pPr>
        <w:ind w:firstLineChars="600" w:firstLine="1920"/>
        <w:rPr>
          <w:rFonts w:ascii="仿宋" w:eastAsia="仿宋" w:hAnsi="仿宋"/>
          <w:sz w:val="32"/>
          <w:szCs w:val="32"/>
        </w:rPr>
      </w:pPr>
      <w:r>
        <w:rPr>
          <w:rFonts w:ascii="仿宋" w:eastAsia="仿宋" w:hAnsi="仿宋" w:hint="eastAsia"/>
          <w:sz w:val="32"/>
          <w:szCs w:val="32"/>
        </w:rPr>
        <w:t>近三年学生情况统计表（单位：人）</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884"/>
        <w:gridCol w:w="1944"/>
        <w:gridCol w:w="1984"/>
      </w:tblGrid>
      <w:tr w:rsidR="00FE0524">
        <w:tc>
          <w:tcPr>
            <w:tcW w:w="1559" w:type="dxa"/>
          </w:tcPr>
          <w:p w:rsidR="00FE0524" w:rsidRDefault="00FE0524">
            <w:pPr>
              <w:ind w:firstLineChars="200" w:firstLine="640"/>
              <w:rPr>
                <w:rFonts w:ascii="仿宋" w:eastAsia="仿宋" w:hAnsi="仿宋"/>
                <w:kern w:val="0"/>
                <w:sz w:val="32"/>
                <w:szCs w:val="32"/>
              </w:rPr>
            </w:pPr>
          </w:p>
        </w:tc>
        <w:tc>
          <w:tcPr>
            <w:tcW w:w="1884" w:type="dxa"/>
          </w:tcPr>
          <w:p w:rsidR="00FE0524" w:rsidRDefault="005E0B81">
            <w:pPr>
              <w:jc w:val="center"/>
              <w:rPr>
                <w:rFonts w:ascii="仿宋" w:eastAsia="仿宋" w:hAnsi="仿宋"/>
                <w:kern w:val="0"/>
                <w:sz w:val="32"/>
                <w:szCs w:val="32"/>
              </w:rPr>
            </w:pPr>
            <w:r>
              <w:rPr>
                <w:rFonts w:ascii="仿宋" w:eastAsia="仿宋" w:hAnsi="仿宋" w:hint="eastAsia"/>
                <w:kern w:val="0"/>
                <w:sz w:val="32"/>
                <w:szCs w:val="32"/>
              </w:rPr>
              <w:t>招生数</w:t>
            </w:r>
          </w:p>
        </w:tc>
        <w:tc>
          <w:tcPr>
            <w:tcW w:w="1944" w:type="dxa"/>
          </w:tcPr>
          <w:p w:rsidR="00FE0524" w:rsidRDefault="005E0B81">
            <w:pPr>
              <w:jc w:val="center"/>
              <w:rPr>
                <w:rFonts w:ascii="仿宋" w:eastAsia="仿宋" w:hAnsi="仿宋"/>
                <w:kern w:val="0"/>
                <w:sz w:val="32"/>
                <w:szCs w:val="32"/>
              </w:rPr>
            </w:pPr>
            <w:r>
              <w:rPr>
                <w:rFonts w:ascii="仿宋" w:eastAsia="仿宋" w:hAnsi="仿宋" w:hint="eastAsia"/>
                <w:kern w:val="0"/>
                <w:sz w:val="32"/>
                <w:szCs w:val="32"/>
              </w:rPr>
              <w:t>毕业生数</w:t>
            </w:r>
          </w:p>
        </w:tc>
        <w:tc>
          <w:tcPr>
            <w:tcW w:w="1984" w:type="dxa"/>
          </w:tcPr>
          <w:p w:rsidR="00FE0524" w:rsidRDefault="005E0B81">
            <w:pPr>
              <w:jc w:val="center"/>
              <w:rPr>
                <w:rFonts w:ascii="仿宋" w:eastAsia="仿宋" w:hAnsi="仿宋"/>
                <w:kern w:val="0"/>
                <w:sz w:val="32"/>
                <w:szCs w:val="32"/>
              </w:rPr>
            </w:pPr>
            <w:r>
              <w:rPr>
                <w:rFonts w:ascii="仿宋" w:eastAsia="仿宋" w:hAnsi="仿宋" w:hint="eastAsia"/>
                <w:kern w:val="0"/>
                <w:sz w:val="32"/>
                <w:szCs w:val="32"/>
              </w:rPr>
              <w:t>在校生数</w:t>
            </w:r>
          </w:p>
        </w:tc>
      </w:tr>
      <w:tr w:rsidR="00FE0524">
        <w:tc>
          <w:tcPr>
            <w:tcW w:w="1559" w:type="dxa"/>
          </w:tcPr>
          <w:p w:rsidR="00FE0524" w:rsidRDefault="005E0B81">
            <w:pPr>
              <w:rPr>
                <w:rFonts w:ascii="仿宋" w:eastAsia="仿宋" w:hAnsi="仿宋"/>
                <w:kern w:val="0"/>
                <w:sz w:val="32"/>
                <w:szCs w:val="32"/>
              </w:rPr>
            </w:pPr>
            <w:r>
              <w:rPr>
                <w:rFonts w:ascii="仿宋" w:eastAsia="仿宋" w:hAnsi="仿宋"/>
                <w:kern w:val="0"/>
                <w:sz w:val="32"/>
                <w:szCs w:val="32"/>
              </w:rPr>
              <w:t>201</w:t>
            </w:r>
            <w:r>
              <w:rPr>
                <w:rFonts w:ascii="仿宋" w:eastAsia="仿宋" w:hAnsi="仿宋" w:hint="eastAsia"/>
                <w:kern w:val="0"/>
                <w:sz w:val="32"/>
                <w:szCs w:val="32"/>
              </w:rPr>
              <w:t>7</w:t>
            </w:r>
            <w:r>
              <w:rPr>
                <w:rFonts w:ascii="仿宋" w:eastAsia="仿宋" w:hAnsi="仿宋" w:hint="eastAsia"/>
                <w:kern w:val="0"/>
                <w:sz w:val="32"/>
                <w:szCs w:val="32"/>
              </w:rPr>
              <w:t>年</w:t>
            </w:r>
          </w:p>
        </w:tc>
        <w:tc>
          <w:tcPr>
            <w:tcW w:w="188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1782</w:t>
            </w:r>
          </w:p>
        </w:tc>
        <w:tc>
          <w:tcPr>
            <w:tcW w:w="194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1747</w:t>
            </w:r>
          </w:p>
        </w:tc>
        <w:tc>
          <w:tcPr>
            <w:tcW w:w="198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5098</w:t>
            </w:r>
          </w:p>
        </w:tc>
      </w:tr>
      <w:tr w:rsidR="00FE0524">
        <w:tc>
          <w:tcPr>
            <w:tcW w:w="1559" w:type="dxa"/>
          </w:tcPr>
          <w:p w:rsidR="00FE0524" w:rsidRDefault="005E0B81">
            <w:pPr>
              <w:rPr>
                <w:rFonts w:ascii="仿宋" w:eastAsia="仿宋" w:hAnsi="仿宋"/>
                <w:kern w:val="0"/>
                <w:sz w:val="32"/>
                <w:szCs w:val="32"/>
              </w:rPr>
            </w:pPr>
            <w:r>
              <w:rPr>
                <w:rFonts w:ascii="仿宋" w:eastAsia="仿宋" w:hAnsi="仿宋"/>
                <w:kern w:val="0"/>
                <w:sz w:val="32"/>
                <w:szCs w:val="32"/>
              </w:rPr>
              <w:t>201</w:t>
            </w:r>
            <w:r>
              <w:rPr>
                <w:rFonts w:ascii="仿宋" w:eastAsia="仿宋" w:hAnsi="仿宋" w:hint="eastAsia"/>
                <w:kern w:val="0"/>
                <w:sz w:val="32"/>
                <w:szCs w:val="32"/>
              </w:rPr>
              <w:t>8</w:t>
            </w:r>
            <w:r>
              <w:rPr>
                <w:rFonts w:ascii="仿宋" w:eastAsia="仿宋" w:hAnsi="仿宋" w:hint="eastAsia"/>
                <w:kern w:val="0"/>
                <w:sz w:val="32"/>
                <w:szCs w:val="32"/>
              </w:rPr>
              <w:t>年</w:t>
            </w:r>
          </w:p>
        </w:tc>
        <w:tc>
          <w:tcPr>
            <w:tcW w:w="188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2049</w:t>
            </w:r>
          </w:p>
        </w:tc>
        <w:tc>
          <w:tcPr>
            <w:tcW w:w="194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1559</w:t>
            </w:r>
          </w:p>
        </w:tc>
        <w:tc>
          <w:tcPr>
            <w:tcW w:w="198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5588</w:t>
            </w:r>
          </w:p>
        </w:tc>
      </w:tr>
      <w:tr w:rsidR="00FE0524">
        <w:tc>
          <w:tcPr>
            <w:tcW w:w="1559" w:type="dxa"/>
          </w:tcPr>
          <w:p w:rsidR="00FE0524" w:rsidRDefault="005E0B81">
            <w:pPr>
              <w:rPr>
                <w:rFonts w:ascii="仿宋" w:eastAsia="仿宋" w:hAnsi="仿宋"/>
                <w:kern w:val="0"/>
                <w:sz w:val="32"/>
                <w:szCs w:val="32"/>
              </w:rPr>
            </w:pPr>
            <w:r>
              <w:rPr>
                <w:rFonts w:ascii="仿宋" w:eastAsia="仿宋" w:hAnsi="仿宋"/>
                <w:kern w:val="0"/>
                <w:sz w:val="32"/>
                <w:szCs w:val="32"/>
              </w:rPr>
              <w:t>201</w:t>
            </w:r>
            <w:r>
              <w:rPr>
                <w:rFonts w:ascii="仿宋" w:eastAsia="仿宋" w:hAnsi="仿宋" w:hint="eastAsia"/>
                <w:kern w:val="0"/>
                <w:sz w:val="32"/>
                <w:szCs w:val="32"/>
              </w:rPr>
              <w:t>9</w:t>
            </w:r>
            <w:r>
              <w:rPr>
                <w:rFonts w:ascii="仿宋" w:eastAsia="仿宋" w:hAnsi="仿宋" w:hint="eastAsia"/>
                <w:kern w:val="0"/>
                <w:sz w:val="32"/>
                <w:szCs w:val="32"/>
              </w:rPr>
              <w:t>年</w:t>
            </w:r>
          </w:p>
        </w:tc>
        <w:tc>
          <w:tcPr>
            <w:tcW w:w="188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1863</w:t>
            </w:r>
          </w:p>
        </w:tc>
        <w:tc>
          <w:tcPr>
            <w:tcW w:w="194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1731</w:t>
            </w:r>
          </w:p>
        </w:tc>
        <w:tc>
          <w:tcPr>
            <w:tcW w:w="198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5679</w:t>
            </w:r>
          </w:p>
        </w:tc>
      </w:tr>
    </w:tbl>
    <w:p w:rsidR="00FE0524" w:rsidRDefault="005E0B81">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在校生结构</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一是男女结构。在校男生占总人数的</w:t>
      </w:r>
      <w:r>
        <w:rPr>
          <w:rFonts w:ascii="仿宋" w:eastAsia="仿宋" w:hAnsi="仿宋"/>
          <w:sz w:val="32"/>
          <w:szCs w:val="32"/>
        </w:rPr>
        <w:t>5</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，女生占</w:t>
      </w:r>
      <w:r>
        <w:rPr>
          <w:rFonts w:ascii="仿宋" w:eastAsia="仿宋" w:hAnsi="仿宋"/>
          <w:sz w:val="32"/>
          <w:szCs w:val="32"/>
        </w:rPr>
        <w:t>4</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，整体来看，比例比较均衡。</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二是来源结构。我校学生大部分来自农村，农村学生占总人数的</w:t>
      </w:r>
      <w:r>
        <w:rPr>
          <w:rFonts w:ascii="仿宋" w:eastAsia="仿宋" w:hAnsi="仿宋" w:hint="eastAsia"/>
          <w:sz w:val="32"/>
          <w:szCs w:val="32"/>
        </w:rPr>
        <w:t>92</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三是民族结构。我校学生民族结构单一，全部是汉族。</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四是专业结构。我校学习电子电器应用与维修、</w:t>
      </w:r>
      <w:r>
        <w:rPr>
          <w:rFonts w:ascii="仿宋" w:eastAsia="仿宋" w:hAnsi="仿宋" w:hint="eastAsia"/>
          <w:kern w:val="0"/>
          <w:sz w:val="32"/>
          <w:szCs w:val="32"/>
        </w:rPr>
        <w:t>机械制造技术、</w:t>
      </w:r>
      <w:r>
        <w:rPr>
          <w:rFonts w:ascii="仿宋" w:eastAsia="仿宋" w:hAnsi="仿宋" w:hint="eastAsia"/>
          <w:sz w:val="32"/>
          <w:szCs w:val="32"/>
        </w:rPr>
        <w:t>计算机应用、汽车运用与维修专业的学生较多，畜禽生产与疾病防治、服装设计与工艺、化学工艺、会计、国际商务等专业人数偏少，新增的电子商务、航空服务、美术设计与制作四个专业学生最少。各专业学生分布情况见下表：</w:t>
      </w:r>
    </w:p>
    <w:p w:rsidR="00FE0524" w:rsidRDefault="005E0B81">
      <w:pPr>
        <w:ind w:firstLineChars="200" w:firstLine="640"/>
        <w:jc w:val="center"/>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年在校生各专业分布表</w:t>
      </w: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3969"/>
      </w:tblGrid>
      <w:tr w:rsidR="00FE0524">
        <w:trPr>
          <w:trHeight w:val="622"/>
        </w:trPr>
        <w:tc>
          <w:tcPr>
            <w:tcW w:w="354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专</w:t>
            </w:r>
            <w:r>
              <w:rPr>
                <w:rFonts w:ascii="仿宋" w:eastAsia="仿宋" w:hAnsi="仿宋"/>
                <w:kern w:val="0"/>
                <w:sz w:val="32"/>
                <w:szCs w:val="32"/>
              </w:rPr>
              <w:t xml:space="preserve">   </w:t>
            </w:r>
            <w:r>
              <w:rPr>
                <w:rFonts w:ascii="仿宋" w:eastAsia="仿宋" w:hAnsi="仿宋" w:hint="eastAsia"/>
                <w:kern w:val="0"/>
                <w:sz w:val="32"/>
                <w:szCs w:val="32"/>
              </w:rPr>
              <w:t>业</w:t>
            </w:r>
          </w:p>
        </w:tc>
        <w:tc>
          <w:tcPr>
            <w:tcW w:w="3969"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人</w:t>
            </w:r>
            <w:r>
              <w:rPr>
                <w:rFonts w:ascii="仿宋" w:eastAsia="仿宋" w:hAnsi="仿宋"/>
                <w:kern w:val="0"/>
                <w:sz w:val="32"/>
                <w:szCs w:val="32"/>
              </w:rPr>
              <w:t xml:space="preserve">   </w:t>
            </w:r>
            <w:r>
              <w:rPr>
                <w:rFonts w:ascii="仿宋" w:eastAsia="仿宋" w:hAnsi="仿宋" w:hint="eastAsia"/>
                <w:kern w:val="0"/>
                <w:sz w:val="32"/>
                <w:szCs w:val="32"/>
              </w:rPr>
              <w:t>数</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lastRenderedPageBreak/>
              <w:t>畜禽生产与疾病防治</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156</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电子电器应用与维修</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583</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服装设计与工艺</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217</w:t>
            </w:r>
          </w:p>
        </w:tc>
      </w:tr>
      <w:tr w:rsidR="00FE0524">
        <w:trPr>
          <w:trHeight w:val="622"/>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国际商务</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224</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化学工艺</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223</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会计</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225</w:t>
            </w:r>
          </w:p>
        </w:tc>
      </w:tr>
      <w:tr w:rsidR="00FE0524">
        <w:trPr>
          <w:trHeight w:val="622"/>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机械制造技术</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631</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计算机应用</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786</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建筑工程施工</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437</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旅游服务与管理</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275</w:t>
            </w:r>
          </w:p>
        </w:tc>
      </w:tr>
      <w:tr w:rsidR="00FE0524">
        <w:trPr>
          <w:trHeight w:val="622"/>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汽车运用与维修</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662</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设施农业生产技术</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266</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市场营销</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277</w:t>
            </w:r>
          </w:p>
        </w:tc>
      </w:tr>
      <w:tr w:rsidR="00FE0524">
        <w:trPr>
          <w:trHeight w:val="607"/>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数控技术应用</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288</w:t>
            </w:r>
          </w:p>
        </w:tc>
      </w:tr>
      <w:tr w:rsidR="00FE0524">
        <w:trPr>
          <w:trHeight w:val="622"/>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中餐烹饪与营养膳食</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258</w:t>
            </w:r>
          </w:p>
        </w:tc>
      </w:tr>
      <w:tr w:rsidR="00FE0524">
        <w:trPr>
          <w:trHeight w:val="622"/>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电子商务</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68</w:t>
            </w:r>
          </w:p>
        </w:tc>
      </w:tr>
      <w:tr w:rsidR="00FE0524">
        <w:trPr>
          <w:trHeight w:val="622"/>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航空服务</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79</w:t>
            </w:r>
          </w:p>
        </w:tc>
      </w:tr>
      <w:tr w:rsidR="00FE0524">
        <w:trPr>
          <w:trHeight w:val="622"/>
        </w:trPr>
        <w:tc>
          <w:tcPr>
            <w:tcW w:w="3544" w:type="dxa"/>
          </w:tcPr>
          <w:p w:rsidR="00FE0524" w:rsidRDefault="005E0B81">
            <w:pPr>
              <w:rPr>
                <w:rFonts w:ascii="仿宋" w:eastAsia="仿宋" w:hAnsi="仿宋"/>
                <w:kern w:val="0"/>
                <w:sz w:val="32"/>
                <w:szCs w:val="32"/>
              </w:rPr>
            </w:pPr>
            <w:r>
              <w:rPr>
                <w:rFonts w:ascii="仿宋" w:eastAsia="仿宋" w:hAnsi="仿宋" w:hint="eastAsia"/>
                <w:kern w:val="0"/>
                <w:sz w:val="32"/>
                <w:szCs w:val="32"/>
              </w:rPr>
              <w:t>美术设计与制作</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24</w:t>
            </w:r>
          </w:p>
        </w:tc>
      </w:tr>
      <w:tr w:rsidR="00FE0524">
        <w:trPr>
          <w:trHeight w:val="622"/>
        </w:trPr>
        <w:tc>
          <w:tcPr>
            <w:tcW w:w="3544" w:type="dxa"/>
          </w:tcPr>
          <w:p w:rsidR="00FE0524" w:rsidRDefault="005E0B81">
            <w:pPr>
              <w:ind w:firstLineChars="200" w:firstLine="640"/>
              <w:rPr>
                <w:rFonts w:ascii="仿宋" w:eastAsia="仿宋" w:hAnsi="仿宋"/>
                <w:kern w:val="0"/>
                <w:sz w:val="32"/>
                <w:szCs w:val="32"/>
              </w:rPr>
            </w:pPr>
            <w:r>
              <w:rPr>
                <w:rFonts w:ascii="仿宋" w:eastAsia="仿宋" w:hAnsi="仿宋" w:hint="eastAsia"/>
                <w:kern w:val="0"/>
                <w:sz w:val="32"/>
                <w:szCs w:val="32"/>
              </w:rPr>
              <w:t>合</w:t>
            </w:r>
            <w:r>
              <w:rPr>
                <w:rFonts w:ascii="仿宋" w:eastAsia="仿宋" w:hAnsi="仿宋"/>
                <w:kern w:val="0"/>
                <w:sz w:val="32"/>
                <w:szCs w:val="32"/>
              </w:rPr>
              <w:t xml:space="preserve">   </w:t>
            </w:r>
            <w:r>
              <w:rPr>
                <w:rFonts w:ascii="仿宋" w:eastAsia="仿宋" w:hAnsi="仿宋" w:hint="eastAsia"/>
                <w:kern w:val="0"/>
                <w:sz w:val="32"/>
                <w:szCs w:val="32"/>
              </w:rPr>
              <w:t>计</w:t>
            </w:r>
          </w:p>
        </w:tc>
        <w:tc>
          <w:tcPr>
            <w:tcW w:w="3969" w:type="dxa"/>
          </w:tcPr>
          <w:p w:rsidR="00FE0524" w:rsidRDefault="005E0B81">
            <w:pPr>
              <w:ind w:firstLineChars="200" w:firstLine="640"/>
              <w:jc w:val="center"/>
              <w:rPr>
                <w:rFonts w:ascii="仿宋" w:eastAsia="仿宋" w:hAnsi="仿宋"/>
                <w:kern w:val="0"/>
                <w:sz w:val="32"/>
                <w:szCs w:val="32"/>
              </w:rPr>
            </w:pPr>
            <w:r>
              <w:rPr>
                <w:rFonts w:ascii="仿宋" w:eastAsia="仿宋" w:hAnsi="仿宋" w:hint="eastAsia"/>
                <w:kern w:val="0"/>
                <w:sz w:val="32"/>
                <w:szCs w:val="32"/>
              </w:rPr>
              <w:t>5679</w:t>
            </w:r>
          </w:p>
        </w:tc>
      </w:tr>
    </w:tbl>
    <w:p w:rsidR="00FE0524" w:rsidRDefault="005E0B81">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近三年学生巩固率</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近三年来，我校始终坚持为当地经济建设和社会发展服务的办学宗旨，确立了“培养适应未来需要的人”的育人目</w:t>
      </w:r>
      <w:r>
        <w:rPr>
          <w:rFonts w:ascii="仿宋" w:eastAsia="仿宋" w:hAnsi="仿宋" w:hint="eastAsia"/>
          <w:sz w:val="32"/>
          <w:szCs w:val="32"/>
        </w:rPr>
        <w:lastRenderedPageBreak/>
        <w:t>标，紧紧围绕“安全、质量、特色、品牌”四大主题，以“加快教师成长，促进学生发展，构建和谐校园，打造特色品牌”为总目标，构建学生成长的“立交桥”，形成了自己的办学特色。学习始终坚持“帮助每个学生走向成功”的办学理念，积极实施“分层教学、分类指导、职普渗透、逐步分流”的办学模式，把学校打造成“教育超市”，满足不同学生个性化发展的需要，构建了人才成长的立交桥。</w:t>
      </w:r>
      <w:r>
        <w:rPr>
          <w:rFonts w:ascii="仿宋" w:eastAsia="仿宋" w:hAnsi="仿宋"/>
          <w:sz w:val="32"/>
          <w:szCs w:val="32"/>
        </w:rPr>
        <w:t>201</w:t>
      </w:r>
      <w:r>
        <w:rPr>
          <w:rFonts w:ascii="仿宋" w:eastAsia="仿宋" w:hAnsi="仿宋" w:hint="eastAsia"/>
          <w:sz w:val="32"/>
          <w:szCs w:val="32"/>
        </w:rPr>
        <w:t>7</w:t>
      </w:r>
      <w:r>
        <w:rPr>
          <w:rFonts w:ascii="仿宋" w:eastAsia="仿宋" w:hAnsi="仿宋" w:hint="eastAsia"/>
          <w:sz w:val="32"/>
          <w:szCs w:val="32"/>
        </w:rPr>
        <w:t>年、</w:t>
      </w: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w:t>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年学生巩固率分别达到</w:t>
      </w:r>
      <w:r>
        <w:rPr>
          <w:rFonts w:ascii="仿宋" w:eastAsia="仿宋" w:hAnsi="仿宋" w:hint="eastAsia"/>
          <w:sz w:val="32"/>
          <w:szCs w:val="32"/>
        </w:rPr>
        <w:t>86</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7</w:t>
      </w:r>
      <w:r>
        <w:rPr>
          <w:rFonts w:ascii="仿宋" w:eastAsia="仿宋" w:hAnsi="仿宋"/>
          <w:sz w:val="32"/>
          <w:szCs w:val="32"/>
        </w:rPr>
        <w:t>.1%</w:t>
      </w:r>
      <w:r>
        <w:rPr>
          <w:rFonts w:ascii="仿宋" w:eastAsia="仿宋" w:hAnsi="仿宋" w:hint="eastAsia"/>
          <w:sz w:val="32"/>
          <w:szCs w:val="32"/>
        </w:rPr>
        <w:t>，逐年稳步提高。</w:t>
      </w:r>
    </w:p>
    <w:p w:rsidR="00FE0524" w:rsidRDefault="005E0B81">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1.3</w:t>
      </w:r>
      <w:r>
        <w:rPr>
          <w:rFonts w:ascii="仿宋" w:eastAsia="仿宋" w:hAnsi="仿宋" w:hint="eastAsia"/>
          <w:b/>
          <w:color w:val="000000" w:themeColor="text1"/>
          <w:sz w:val="32"/>
          <w:szCs w:val="32"/>
        </w:rPr>
        <w:t>教师队伍</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学校现有在籍学生数</w:t>
      </w:r>
      <w:r>
        <w:rPr>
          <w:rFonts w:ascii="仿宋" w:eastAsia="仿宋" w:hAnsi="仿宋"/>
          <w:color w:val="000000" w:themeColor="text1"/>
          <w:sz w:val="32"/>
          <w:szCs w:val="32"/>
        </w:rPr>
        <w:t>5</w:t>
      </w:r>
      <w:r>
        <w:rPr>
          <w:rFonts w:ascii="仿宋" w:eastAsia="仿宋" w:hAnsi="仿宋" w:hint="eastAsia"/>
          <w:color w:val="000000" w:themeColor="text1"/>
          <w:sz w:val="32"/>
          <w:szCs w:val="32"/>
        </w:rPr>
        <w:t>568</w:t>
      </w:r>
      <w:r>
        <w:rPr>
          <w:rFonts w:ascii="仿宋" w:eastAsia="仿宋" w:hAnsi="仿宋" w:hint="eastAsia"/>
          <w:color w:val="000000" w:themeColor="text1"/>
          <w:sz w:val="32"/>
          <w:szCs w:val="32"/>
        </w:rPr>
        <w:t>人，</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专兼职教师</w:t>
      </w:r>
      <w:r>
        <w:rPr>
          <w:rFonts w:ascii="仿宋" w:eastAsia="仿宋" w:hAnsi="仿宋"/>
          <w:color w:val="000000" w:themeColor="text1"/>
          <w:sz w:val="32"/>
          <w:szCs w:val="32"/>
        </w:rPr>
        <w:t xml:space="preserve"> 3</w:t>
      </w:r>
      <w:r>
        <w:rPr>
          <w:rFonts w:ascii="仿宋" w:eastAsia="仿宋" w:hAnsi="仿宋" w:hint="eastAsia"/>
          <w:color w:val="000000" w:themeColor="text1"/>
          <w:sz w:val="32"/>
          <w:szCs w:val="32"/>
        </w:rPr>
        <w:t>54</w:t>
      </w:r>
      <w:r>
        <w:rPr>
          <w:rFonts w:ascii="仿宋" w:eastAsia="仿宋" w:hAnsi="仿宋" w:hint="eastAsia"/>
          <w:color w:val="000000" w:themeColor="text1"/>
          <w:sz w:val="32"/>
          <w:szCs w:val="32"/>
        </w:rPr>
        <w:t>人，生师比</w:t>
      </w:r>
      <w:r>
        <w:rPr>
          <w:rFonts w:ascii="仿宋" w:eastAsia="仿宋" w:hAnsi="仿宋"/>
          <w:color w:val="000000" w:themeColor="text1"/>
          <w:sz w:val="32"/>
          <w:szCs w:val="32"/>
        </w:rPr>
        <w:t xml:space="preserve"> 1</w:t>
      </w:r>
      <w:r>
        <w:rPr>
          <w:rFonts w:ascii="仿宋" w:eastAsia="仿宋" w:hAnsi="仿宋" w:hint="eastAsia"/>
          <w:color w:val="000000" w:themeColor="text1"/>
          <w:sz w:val="32"/>
          <w:szCs w:val="32"/>
        </w:rPr>
        <w:t>5</w:t>
      </w:r>
      <w:r>
        <w:rPr>
          <w:rFonts w:ascii="仿宋" w:eastAsia="仿宋" w:hAnsi="仿宋"/>
          <w:color w:val="000000" w:themeColor="text1"/>
          <w:sz w:val="32"/>
          <w:szCs w:val="32"/>
        </w:rPr>
        <w:t>.</w:t>
      </w:r>
      <w:r>
        <w:rPr>
          <w:rFonts w:ascii="仿宋" w:eastAsia="仿宋" w:hAnsi="仿宋" w:hint="eastAsia"/>
          <w:color w:val="000000" w:themeColor="text1"/>
          <w:sz w:val="32"/>
          <w:szCs w:val="32"/>
        </w:rPr>
        <w:t>7</w:t>
      </w:r>
      <w:r>
        <w:rPr>
          <w:rFonts w:ascii="仿宋" w:eastAsia="仿宋" w:hAnsi="仿宋"/>
          <w:color w:val="000000" w:themeColor="text1"/>
          <w:sz w:val="32"/>
          <w:szCs w:val="32"/>
        </w:rPr>
        <w:t>:1</w:t>
      </w:r>
      <w:r>
        <w:rPr>
          <w:rFonts w:ascii="仿宋" w:eastAsia="仿宋" w:hAnsi="仿宋" w:hint="eastAsia"/>
          <w:color w:val="000000" w:themeColor="text1"/>
          <w:sz w:val="32"/>
          <w:szCs w:val="32"/>
        </w:rPr>
        <w:t>；专任教师</w:t>
      </w:r>
      <w:r>
        <w:rPr>
          <w:rFonts w:ascii="仿宋" w:eastAsia="仿宋" w:hAnsi="仿宋" w:hint="eastAsia"/>
          <w:color w:val="000000" w:themeColor="text1"/>
          <w:sz w:val="32"/>
          <w:szCs w:val="32"/>
        </w:rPr>
        <w:t>305</w:t>
      </w:r>
      <w:r>
        <w:rPr>
          <w:rFonts w:ascii="仿宋" w:eastAsia="仿宋" w:hAnsi="仿宋" w:hint="eastAsia"/>
          <w:color w:val="000000" w:themeColor="text1"/>
          <w:sz w:val="32"/>
          <w:szCs w:val="32"/>
        </w:rPr>
        <w:t>人，专任专业课教师</w:t>
      </w:r>
      <w:r>
        <w:rPr>
          <w:rFonts w:ascii="仿宋" w:eastAsia="仿宋" w:hAnsi="仿宋" w:hint="eastAsia"/>
          <w:color w:val="000000" w:themeColor="text1"/>
          <w:sz w:val="32"/>
          <w:szCs w:val="32"/>
        </w:rPr>
        <w:t>240</w:t>
      </w:r>
      <w:r>
        <w:rPr>
          <w:rFonts w:ascii="仿宋" w:eastAsia="仿宋" w:hAnsi="仿宋" w:hint="eastAsia"/>
          <w:color w:val="000000" w:themeColor="text1"/>
          <w:sz w:val="32"/>
          <w:szCs w:val="32"/>
        </w:rPr>
        <w:t>人（</w:t>
      </w:r>
      <w:r>
        <w:rPr>
          <w:rFonts w:ascii="仿宋" w:eastAsia="仿宋" w:hAnsi="仿宋"/>
          <w:color w:val="000000" w:themeColor="text1"/>
          <w:sz w:val="32"/>
          <w:szCs w:val="32"/>
        </w:rPr>
        <w:t>1</w:t>
      </w:r>
      <w:r>
        <w:rPr>
          <w:rFonts w:ascii="仿宋" w:eastAsia="仿宋" w:hAnsi="仿宋" w:hint="eastAsia"/>
          <w:color w:val="000000" w:themeColor="text1"/>
          <w:sz w:val="32"/>
          <w:szCs w:val="32"/>
        </w:rPr>
        <w:t>51+</w:t>
      </w:r>
      <w:r>
        <w:rPr>
          <w:rFonts w:ascii="仿宋" w:eastAsia="仿宋" w:hAnsi="仿宋" w:hint="eastAsia"/>
          <w:color w:val="000000" w:themeColor="text1"/>
          <w:sz w:val="32"/>
          <w:szCs w:val="32"/>
        </w:rPr>
        <w:t>双师</w:t>
      </w:r>
      <w:r>
        <w:rPr>
          <w:rFonts w:ascii="仿宋" w:eastAsia="仿宋" w:hAnsi="仿宋" w:hint="eastAsia"/>
          <w:color w:val="000000" w:themeColor="text1"/>
          <w:sz w:val="32"/>
          <w:szCs w:val="32"/>
        </w:rPr>
        <w:t>89</w:t>
      </w:r>
      <w:r>
        <w:rPr>
          <w:rFonts w:ascii="仿宋" w:eastAsia="仿宋" w:hAnsi="仿宋" w:hint="eastAsia"/>
          <w:color w:val="000000" w:themeColor="text1"/>
          <w:sz w:val="32"/>
          <w:szCs w:val="32"/>
        </w:rPr>
        <w:t>）人，专任教师的</w:t>
      </w:r>
      <w:r>
        <w:rPr>
          <w:rFonts w:ascii="仿宋" w:eastAsia="仿宋" w:hAnsi="仿宋" w:hint="eastAsia"/>
          <w:color w:val="000000" w:themeColor="text1"/>
          <w:sz w:val="32"/>
          <w:szCs w:val="32"/>
        </w:rPr>
        <w:t>78</w:t>
      </w:r>
      <w:r>
        <w:rPr>
          <w:rFonts w:ascii="仿宋" w:eastAsia="仿宋" w:hAnsi="仿宋"/>
          <w:color w:val="000000" w:themeColor="text1"/>
          <w:sz w:val="32"/>
          <w:szCs w:val="32"/>
        </w:rPr>
        <w:t>.</w:t>
      </w:r>
      <w:r>
        <w:rPr>
          <w:rFonts w:ascii="仿宋" w:eastAsia="仿宋" w:hAnsi="仿宋" w:hint="eastAsia"/>
          <w:color w:val="000000" w:themeColor="text1"/>
          <w:sz w:val="32"/>
          <w:szCs w:val="32"/>
        </w:rPr>
        <w:t>68</w:t>
      </w:r>
      <w:r>
        <w:rPr>
          <w:rFonts w:ascii="仿宋" w:eastAsia="仿宋" w:hAnsi="仿宋"/>
          <w:color w:val="000000" w:themeColor="text1"/>
          <w:sz w:val="32"/>
          <w:szCs w:val="32"/>
        </w:rPr>
        <w:t>%</w:t>
      </w:r>
      <w:r>
        <w:rPr>
          <w:rFonts w:ascii="仿宋" w:eastAsia="仿宋" w:hAnsi="仿宋" w:hint="eastAsia"/>
          <w:color w:val="000000" w:themeColor="text1"/>
          <w:sz w:val="32"/>
          <w:szCs w:val="32"/>
        </w:rPr>
        <w:t>；兼职教师</w:t>
      </w:r>
      <w:r>
        <w:rPr>
          <w:rFonts w:ascii="仿宋" w:eastAsia="仿宋" w:hAnsi="仿宋" w:hint="eastAsia"/>
          <w:color w:val="000000" w:themeColor="text1"/>
          <w:sz w:val="32"/>
          <w:szCs w:val="32"/>
        </w:rPr>
        <w:t>49</w:t>
      </w:r>
      <w:r>
        <w:rPr>
          <w:rFonts w:ascii="仿宋" w:eastAsia="仿宋" w:hAnsi="仿宋" w:hint="eastAsia"/>
          <w:color w:val="000000" w:themeColor="text1"/>
          <w:sz w:val="32"/>
          <w:szCs w:val="32"/>
        </w:rPr>
        <w:t>人，占专任教师比率</w:t>
      </w:r>
      <w:r>
        <w:rPr>
          <w:rFonts w:ascii="仿宋" w:eastAsia="仿宋" w:hAnsi="仿宋"/>
          <w:color w:val="000000" w:themeColor="text1"/>
          <w:sz w:val="32"/>
          <w:szCs w:val="32"/>
        </w:rPr>
        <w:t xml:space="preserve"> 1</w:t>
      </w:r>
      <w:r>
        <w:rPr>
          <w:rFonts w:ascii="仿宋" w:eastAsia="仿宋" w:hAnsi="仿宋" w:hint="eastAsia"/>
          <w:color w:val="000000" w:themeColor="text1"/>
          <w:sz w:val="32"/>
          <w:szCs w:val="32"/>
        </w:rPr>
        <w:t>6.1</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；双师型教师</w:t>
      </w:r>
      <w:r>
        <w:rPr>
          <w:rFonts w:ascii="仿宋" w:eastAsia="仿宋" w:hAnsi="仿宋"/>
          <w:color w:val="000000" w:themeColor="text1"/>
          <w:sz w:val="32"/>
          <w:szCs w:val="32"/>
        </w:rPr>
        <w:t>1</w:t>
      </w:r>
      <w:r>
        <w:rPr>
          <w:rFonts w:ascii="仿宋" w:eastAsia="仿宋" w:hAnsi="仿宋" w:hint="eastAsia"/>
          <w:color w:val="000000" w:themeColor="text1"/>
          <w:sz w:val="32"/>
          <w:szCs w:val="32"/>
        </w:rPr>
        <w:t>89</w:t>
      </w:r>
      <w:r>
        <w:rPr>
          <w:rFonts w:ascii="仿宋" w:eastAsia="仿宋" w:hAnsi="仿宋" w:hint="eastAsia"/>
          <w:color w:val="000000" w:themeColor="text1"/>
          <w:sz w:val="32"/>
          <w:szCs w:val="32"/>
        </w:rPr>
        <w:t>人，占专业课教师比率</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78.75</w:t>
      </w:r>
      <w:r>
        <w:rPr>
          <w:rFonts w:ascii="仿宋" w:eastAsia="仿宋" w:hAnsi="仿宋"/>
          <w:color w:val="000000" w:themeColor="text1"/>
          <w:sz w:val="32"/>
          <w:szCs w:val="32"/>
        </w:rPr>
        <w:t>%</w:t>
      </w:r>
      <w:r>
        <w:rPr>
          <w:rFonts w:ascii="仿宋" w:eastAsia="仿宋" w:hAnsi="仿宋" w:hint="eastAsia"/>
          <w:color w:val="000000" w:themeColor="text1"/>
          <w:sz w:val="32"/>
          <w:szCs w:val="32"/>
        </w:rPr>
        <w:t>；专任教师中本科学历</w:t>
      </w:r>
      <w:r>
        <w:rPr>
          <w:rFonts w:ascii="仿宋" w:eastAsia="仿宋" w:hAnsi="仿宋"/>
          <w:color w:val="000000" w:themeColor="text1"/>
          <w:sz w:val="32"/>
          <w:szCs w:val="32"/>
        </w:rPr>
        <w:t xml:space="preserve"> 2</w:t>
      </w:r>
      <w:r>
        <w:rPr>
          <w:rFonts w:ascii="仿宋" w:eastAsia="仿宋" w:hAnsi="仿宋" w:hint="eastAsia"/>
          <w:color w:val="000000" w:themeColor="text1"/>
          <w:sz w:val="32"/>
          <w:szCs w:val="32"/>
        </w:rPr>
        <w:t>96</w:t>
      </w:r>
      <w:r>
        <w:rPr>
          <w:rFonts w:ascii="仿宋" w:eastAsia="仿宋" w:hAnsi="仿宋" w:hint="eastAsia"/>
          <w:color w:val="000000" w:themeColor="text1"/>
          <w:sz w:val="32"/>
          <w:szCs w:val="32"/>
        </w:rPr>
        <w:t>人，占</w:t>
      </w:r>
      <w:r>
        <w:rPr>
          <w:rFonts w:ascii="仿宋" w:eastAsia="仿宋" w:hAnsi="仿宋"/>
          <w:color w:val="000000" w:themeColor="text1"/>
          <w:sz w:val="32"/>
          <w:szCs w:val="32"/>
        </w:rPr>
        <w:t xml:space="preserve"> 9</w:t>
      </w:r>
      <w:r>
        <w:rPr>
          <w:rFonts w:ascii="仿宋" w:eastAsia="仿宋" w:hAnsi="仿宋" w:hint="eastAsia"/>
          <w:color w:val="000000" w:themeColor="text1"/>
          <w:sz w:val="32"/>
          <w:szCs w:val="32"/>
        </w:rPr>
        <w:t>7</w:t>
      </w:r>
      <w:r>
        <w:rPr>
          <w:rFonts w:ascii="仿宋" w:eastAsia="仿宋" w:hAnsi="仿宋"/>
          <w:color w:val="000000" w:themeColor="text1"/>
          <w:sz w:val="32"/>
          <w:szCs w:val="32"/>
        </w:rPr>
        <w:t>%</w:t>
      </w:r>
      <w:r>
        <w:rPr>
          <w:rFonts w:ascii="仿宋" w:eastAsia="仿宋" w:hAnsi="仿宋" w:hint="eastAsia"/>
          <w:color w:val="000000" w:themeColor="text1"/>
          <w:sz w:val="32"/>
          <w:szCs w:val="32"/>
        </w:rPr>
        <w:t>；专任教师中硕士学历</w:t>
      </w:r>
      <w:r>
        <w:rPr>
          <w:rFonts w:ascii="仿宋" w:eastAsia="仿宋" w:hAnsi="仿宋"/>
          <w:color w:val="000000" w:themeColor="text1"/>
          <w:sz w:val="32"/>
          <w:szCs w:val="32"/>
        </w:rPr>
        <w:t>3</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人，占</w:t>
      </w:r>
      <w:r>
        <w:rPr>
          <w:rFonts w:ascii="仿宋" w:eastAsia="仿宋" w:hAnsi="仿宋"/>
          <w:color w:val="000000" w:themeColor="text1"/>
          <w:sz w:val="32"/>
          <w:szCs w:val="32"/>
        </w:rPr>
        <w:t>10</w:t>
      </w:r>
      <w:r>
        <w:rPr>
          <w:rFonts w:ascii="仿宋" w:eastAsia="仿宋" w:hAnsi="仿宋" w:hint="eastAsia"/>
          <w:color w:val="000000" w:themeColor="text1"/>
          <w:sz w:val="32"/>
          <w:szCs w:val="32"/>
        </w:rPr>
        <w:t>.8</w:t>
      </w:r>
      <w:r>
        <w:rPr>
          <w:rFonts w:ascii="仿宋" w:eastAsia="仿宋" w:hAnsi="仿宋"/>
          <w:color w:val="000000" w:themeColor="text1"/>
          <w:sz w:val="32"/>
          <w:szCs w:val="32"/>
        </w:rPr>
        <w:t>%</w:t>
      </w:r>
      <w:r>
        <w:rPr>
          <w:rFonts w:ascii="仿宋" w:eastAsia="仿宋" w:hAnsi="仿宋" w:hint="eastAsia"/>
          <w:color w:val="000000" w:themeColor="text1"/>
          <w:sz w:val="32"/>
          <w:szCs w:val="32"/>
        </w:rPr>
        <w:t>；专任教师中具有高级职称的</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80</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人，占</w:t>
      </w:r>
      <w:r>
        <w:rPr>
          <w:rFonts w:ascii="仿宋" w:eastAsia="仿宋" w:hAnsi="仿宋"/>
          <w:color w:val="000000" w:themeColor="text1"/>
          <w:sz w:val="32"/>
          <w:szCs w:val="32"/>
        </w:rPr>
        <w:t>2</w:t>
      </w:r>
      <w:r>
        <w:rPr>
          <w:rFonts w:ascii="仿宋" w:eastAsia="仿宋" w:hAnsi="仿宋" w:hint="eastAsia"/>
          <w:color w:val="000000" w:themeColor="text1"/>
          <w:sz w:val="32"/>
          <w:szCs w:val="32"/>
        </w:rPr>
        <w:t>6.2</w:t>
      </w:r>
      <w:r>
        <w:rPr>
          <w:rFonts w:ascii="仿宋" w:eastAsia="仿宋" w:hAnsi="仿宋"/>
          <w:color w:val="000000" w:themeColor="text1"/>
          <w:sz w:val="32"/>
          <w:szCs w:val="32"/>
        </w:rPr>
        <w:t>%</w:t>
      </w:r>
      <w:r>
        <w:rPr>
          <w:rFonts w:ascii="仿宋" w:eastAsia="仿宋" w:hAnsi="仿宋" w:hint="eastAsia"/>
          <w:color w:val="000000" w:themeColor="text1"/>
          <w:sz w:val="32"/>
          <w:szCs w:val="32"/>
        </w:rPr>
        <w:t>；省市县骨干教师</w:t>
      </w:r>
      <w:r>
        <w:rPr>
          <w:rFonts w:ascii="仿宋" w:eastAsia="仿宋" w:hAnsi="仿宋"/>
          <w:color w:val="000000" w:themeColor="text1"/>
          <w:sz w:val="32"/>
          <w:szCs w:val="32"/>
        </w:rPr>
        <w:t xml:space="preserve">81 </w:t>
      </w:r>
      <w:r>
        <w:rPr>
          <w:rFonts w:ascii="仿宋" w:eastAsia="仿宋" w:hAnsi="仿宋" w:hint="eastAsia"/>
          <w:color w:val="000000" w:themeColor="text1"/>
          <w:sz w:val="32"/>
          <w:szCs w:val="32"/>
        </w:rPr>
        <w:t>人，市级拔尖人才</w:t>
      </w:r>
      <w:r>
        <w:rPr>
          <w:rFonts w:ascii="仿宋" w:eastAsia="仿宋" w:hAnsi="仿宋"/>
          <w:color w:val="000000" w:themeColor="text1"/>
          <w:sz w:val="32"/>
          <w:szCs w:val="32"/>
        </w:rPr>
        <w:t xml:space="preserve">1 </w:t>
      </w:r>
      <w:r>
        <w:rPr>
          <w:rFonts w:ascii="仿宋" w:eastAsia="仿宋" w:hAnsi="仿宋" w:hint="eastAsia"/>
          <w:color w:val="000000" w:themeColor="text1"/>
          <w:sz w:val="32"/>
          <w:szCs w:val="32"/>
        </w:rPr>
        <w:t>人，县级拔尖人才</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人。</w:t>
      </w:r>
      <w:r>
        <w:rPr>
          <w:rFonts w:ascii="仿宋" w:eastAsia="仿宋" w:hAnsi="仿宋"/>
          <w:color w:val="000000" w:themeColor="text1"/>
          <w:sz w:val="32"/>
          <w:szCs w:val="32"/>
        </w:rPr>
        <w:t>201</w:t>
      </w:r>
      <w:r>
        <w:rPr>
          <w:rFonts w:ascii="仿宋" w:eastAsia="仿宋" w:hAnsi="仿宋" w:hint="eastAsia"/>
          <w:color w:val="000000" w:themeColor="text1"/>
          <w:sz w:val="32"/>
          <w:szCs w:val="32"/>
        </w:rPr>
        <w:t>9</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年新进教师</w:t>
      </w:r>
      <w:r>
        <w:rPr>
          <w:rFonts w:ascii="仿宋" w:eastAsia="仿宋" w:hAnsi="仿宋" w:hint="eastAsia"/>
          <w:color w:val="000000" w:themeColor="text1"/>
          <w:sz w:val="32"/>
          <w:szCs w:val="32"/>
        </w:rPr>
        <w:t>16</w:t>
      </w:r>
      <w:r>
        <w:rPr>
          <w:rFonts w:ascii="仿宋" w:eastAsia="仿宋" w:hAnsi="仿宋" w:hint="eastAsia"/>
          <w:color w:val="000000" w:themeColor="text1"/>
          <w:sz w:val="32"/>
          <w:szCs w:val="32"/>
        </w:rPr>
        <w:t>人（其中新进编</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人，调入</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人）。</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近二年生师比、“双师型”教师比例、兼职教师比例、专任教师本科以上学历比例、专任教师硕士以上学历比例、专任教师高级职称教师比例见下表</w:t>
      </w:r>
    </w:p>
    <w:p w:rsidR="00FE0524" w:rsidRDefault="00FE0524">
      <w:pPr>
        <w:ind w:firstLineChars="200" w:firstLine="640"/>
        <w:rPr>
          <w:rFonts w:ascii="仿宋" w:eastAsia="仿宋" w:hAnsi="仿宋"/>
          <w:color w:val="000000" w:themeColor="text1"/>
          <w:sz w:val="32"/>
          <w:szCs w:val="32"/>
        </w:rPr>
      </w:pPr>
    </w:p>
    <w:p w:rsidR="00FE0524" w:rsidRDefault="00FE0524">
      <w:pPr>
        <w:ind w:firstLineChars="200" w:firstLine="640"/>
        <w:rPr>
          <w:rFonts w:ascii="仿宋" w:eastAsia="仿宋" w:hAnsi="仿宋"/>
          <w:color w:val="000000" w:themeColor="text1"/>
          <w:sz w:val="32"/>
          <w:szCs w:val="32"/>
        </w:rPr>
      </w:pPr>
    </w:p>
    <w:p w:rsidR="00FE0524" w:rsidRDefault="005E0B81">
      <w:pPr>
        <w:ind w:firstLineChars="200" w:firstLine="643"/>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近两年教师队伍情况比照表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559"/>
        <w:gridCol w:w="1418"/>
      </w:tblGrid>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项目内容</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201</w:t>
            </w:r>
            <w:r>
              <w:rPr>
                <w:rFonts w:ascii="仿宋" w:eastAsia="仿宋" w:hAnsi="仿宋" w:hint="eastAsia"/>
                <w:color w:val="000000" w:themeColor="text1"/>
                <w:kern w:val="0"/>
                <w:sz w:val="24"/>
                <w:szCs w:val="24"/>
              </w:rPr>
              <w:t>8</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201</w:t>
            </w:r>
            <w:r>
              <w:rPr>
                <w:rFonts w:ascii="仿宋" w:eastAsia="仿宋" w:hAnsi="仿宋" w:hint="eastAsia"/>
                <w:color w:val="000000" w:themeColor="text1"/>
                <w:kern w:val="0"/>
                <w:sz w:val="24"/>
                <w:szCs w:val="24"/>
              </w:rPr>
              <w:t>9</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在校生人数（单位：人）</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5</w:t>
            </w:r>
            <w:r>
              <w:rPr>
                <w:rFonts w:ascii="仿宋" w:eastAsia="仿宋" w:hAnsi="仿宋" w:hint="eastAsia"/>
                <w:color w:val="000000" w:themeColor="text1"/>
                <w:kern w:val="0"/>
                <w:sz w:val="24"/>
                <w:szCs w:val="24"/>
              </w:rPr>
              <w:t>098</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5</w:t>
            </w:r>
            <w:r>
              <w:rPr>
                <w:rFonts w:ascii="仿宋" w:eastAsia="仿宋" w:hAnsi="仿宋" w:hint="eastAsia"/>
                <w:color w:val="000000" w:themeColor="text1"/>
                <w:kern w:val="0"/>
                <w:sz w:val="24"/>
                <w:szCs w:val="24"/>
              </w:rPr>
              <w:t>568</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专任教师数（单位：人）</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29</w:t>
            </w:r>
            <w:r>
              <w:rPr>
                <w:rFonts w:ascii="仿宋" w:eastAsia="仿宋" w:hAnsi="仿宋" w:hint="eastAsia"/>
                <w:color w:val="000000" w:themeColor="text1"/>
                <w:kern w:val="0"/>
                <w:sz w:val="24"/>
                <w:szCs w:val="24"/>
              </w:rPr>
              <w:t>4</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305</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师生比</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1</w:t>
            </w:r>
            <w:r>
              <w:rPr>
                <w:rFonts w:ascii="仿宋" w:eastAsia="仿宋" w:hAnsi="仿宋" w:hint="eastAsia"/>
                <w:color w:val="000000" w:themeColor="text1"/>
                <w:kern w:val="0"/>
                <w:sz w:val="24"/>
                <w:szCs w:val="24"/>
              </w:rPr>
              <w:t>7.3:1</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1</w:t>
            </w:r>
            <w:r>
              <w:rPr>
                <w:rFonts w:ascii="仿宋" w:eastAsia="仿宋" w:hAnsi="仿宋" w:hint="eastAsia"/>
                <w:color w:val="000000" w:themeColor="text1"/>
                <w:kern w:val="0"/>
                <w:sz w:val="24"/>
                <w:szCs w:val="24"/>
              </w:rPr>
              <w:t>5</w:t>
            </w:r>
            <w:r>
              <w:rPr>
                <w:rFonts w:ascii="仿宋" w:eastAsia="仿宋" w:hAnsi="仿宋"/>
                <w:color w:val="000000" w:themeColor="text1"/>
                <w:kern w:val="0"/>
                <w:sz w:val="24"/>
                <w:szCs w:val="24"/>
              </w:rPr>
              <w:t>.</w:t>
            </w:r>
            <w:r>
              <w:rPr>
                <w:rFonts w:ascii="仿宋" w:eastAsia="仿宋" w:hAnsi="仿宋" w:hint="eastAsia"/>
                <w:color w:val="000000" w:themeColor="text1"/>
                <w:kern w:val="0"/>
                <w:sz w:val="24"/>
                <w:szCs w:val="24"/>
              </w:rPr>
              <w:t>7</w:t>
            </w:r>
            <w:r>
              <w:rPr>
                <w:rFonts w:ascii="仿宋" w:eastAsia="仿宋" w:hAnsi="仿宋"/>
                <w:color w:val="000000" w:themeColor="text1"/>
                <w:kern w:val="0"/>
                <w:sz w:val="24"/>
                <w:szCs w:val="24"/>
              </w:rPr>
              <w:t>:1</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专任教师中本科学历人数（单位：人）</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284</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2</w:t>
            </w:r>
            <w:r>
              <w:rPr>
                <w:rFonts w:ascii="仿宋" w:eastAsia="仿宋" w:hAnsi="仿宋" w:hint="eastAsia"/>
                <w:color w:val="000000" w:themeColor="text1"/>
                <w:kern w:val="0"/>
                <w:sz w:val="24"/>
                <w:szCs w:val="24"/>
              </w:rPr>
              <w:t>96</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专任教师本科学历比例</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9</w:t>
            </w:r>
            <w:r>
              <w:rPr>
                <w:rFonts w:ascii="仿宋" w:eastAsia="仿宋" w:hAnsi="仿宋" w:hint="eastAsia"/>
                <w:color w:val="000000" w:themeColor="text1"/>
                <w:kern w:val="0"/>
                <w:sz w:val="24"/>
                <w:szCs w:val="24"/>
              </w:rPr>
              <w:t>6.5</w:t>
            </w:r>
            <w:r>
              <w:rPr>
                <w:rFonts w:ascii="仿宋" w:eastAsia="仿宋" w:hAnsi="仿宋"/>
                <w:color w:val="000000" w:themeColor="text1"/>
                <w:kern w:val="0"/>
                <w:sz w:val="24"/>
                <w:szCs w:val="24"/>
              </w:rPr>
              <w:t xml:space="preserve">%  </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9</w:t>
            </w:r>
            <w:r>
              <w:rPr>
                <w:rFonts w:ascii="仿宋" w:eastAsia="仿宋" w:hAnsi="仿宋" w:hint="eastAsia"/>
                <w:color w:val="000000" w:themeColor="text1"/>
                <w:kern w:val="0"/>
                <w:sz w:val="24"/>
                <w:szCs w:val="24"/>
              </w:rPr>
              <w:t>7</w:t>
            </w:r>
            <w:r>
              <w:rPr>
                <w:rFonts w:ascii="仿宋" w:eastAsia="仿宋" w:hAnsi="仿宋"/>
                <w:color w:val="000000" w:themeColor="text1"/>
                <w:kern w:val="0"/>
                <w:sz w:val="24"/>
                <w:szCs w:val="24"/>
              </w:rPr>
              <w:t>%</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专任教师中研究生学历人数（单位：人）</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32</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33</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专任教师中研究生学历比例</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10.8</w:t>
            </w:r>
            <w:r>
              <w:rPr>
                <w:rFonts w:ascii="仿宋" w:eastAsia="仿宋" w:hAnsi="仿宋"/>
                <w:color w:val="000000" w:themeColor="text1"/>
                <w:kern w:val="0"/>
                <w:sz w:val="24"/>
                <w:szCs w:val="24"/>
              </w:rPr>
              <w:t>%</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10</w:t>
            </w:r>
            <w:r>
              <w:rPr>
                <w:rFonts w:ascii="仿宋" w:eastAsia="仿宋" w:hAnsi="仿宋" w:hint="eastAsia"/>
                <w:color w:val="000000" w:themeColor="text1"/>
                <w:kern w:val="0"/>
                <w:sz w:val="24"/>
                <w:szCs w:val="24"/>
              </w:rPr>
              <w:t>.8</w:t>
            </w:r>
            <w:r>
              <w:rPr>
                <w:rFonts w:ascii="仿宋" w:eastAsia="仿宋" w:hAnsi="仿宋"/>
                <w:color w:val="000000" w:themeColor="text1"/>
                <w:kern w:val="0"/>
                <w:sz w:val="24"/>
                <w:szCs w:val="24"/>
              </w:rPr>
              <w:t>%</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双师型教师数（单位：人）</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122</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1</w:t>
            </w:r>
            <w:r>
              <w:rPr>
                <w:rFonts w:ascii="仿宋" w:eastAsia="仿宋" w:hAnsi="仿宋" w:hint="eastAsia"/>
                <w:color w:val="000000" w:themeColor="text1"/>
                <w:kern w:val="0"/>
                <w:sz w:val="24"/>
                <w:szCs w:val="24"/>
              </w:rPr>
              <w:t>89</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双师型教师比例</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41.5</w:t>
            </w:r>
            <w:r>
              <w:rPr>
                <w:rFonts w:ascii="仿宋" w:eastAsia="仿宋" w:hAnsi="仿宋"/>
                <w:color w:val="000000" w:themeColor="text1"/>
                <w:kern w:val="0"/>
                <w:sz w:val="24"/>
                <w:szCs w:val="24"/>
              </w:rPr>
              <w:t>%</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61.9</w:t>
            </w:r>
            <w:r>
              <w:rPr>
                <w:rFonts w:ascii="仿宋" w:eastAsia="仿宋" w:hAnsi="仿宋"/>
                <w:color w:val="000000" w:themeColor="text1"/>
                <w:kern w:val="0"/>
                <w:sz w:val="24"/>
                <w:szCs w:val="24"/>
              </w:rPr>
              <w:t>%</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专任教师高级职称人数（单位：人）</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80</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80</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专任教师高级职称比例</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27.2</w:t>
            </w:r>
            <w:r>
              <w:rPr>
                <w:rFonts w:ascii="仿宋" w:eastAsia="仿宋" w:hAnsi="仿宋"/>
                <w:color w:val="000000" w:themeColor="text1"/>
                <w:kern w:val="0"/>
                <w:sz w:val="24"/>
                <w:szCs w:val="24"/>
              </w:rPr>
              <w:t>%</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color w:val="000000" w:themeColor="text1"/>
                <w:kern w:val="0"/>
                <w:sz w:val="24"/>
                <w:szCs w:val="24"/>
              </w:rPr>
              <w:t>2</w:t>
            </w:r>
            <w:r>
              <w:rPr>
                <w:rFonts w:ascii="仿宋" w:eastAsia="仿宋" w:hAnsi="仿宋" w:hint="eastAsia"/>
                <w:color w:val="000000" w:themeColor="text1"/>
                <w:kern w:val="0"/>
                <w:sz w:val="24"/>
                <w:szCs w:val="24"/>
              </w:rPr>
              <w:t>6.2</w:t>
            </w:r>
            <w:r>
              <w:rPr>
                <w:rFonts w:ascii="仿宋" w:eastAsia="仿宋" w:hAnsi="仿宋"/>
                <w:color w:val="000000" w:themeColor="text1"/>
                <w:kern w:val="0"/>
                <w:sz w:val="24"/>
                <w:szCs w:val="24"/>
              </w:rPr>
              <w:t>%</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兼职教师数（单位：人）</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57</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49</w:t>
            </w:r>
          </w:p>
        </w:tc>
      </w:tr>
      <w:tr w:rsidR="00FE0524">
        <w:tc>
          <w:tcPr>
            <w:tcW w:w="5353" w:type="dxa"/>
          </w:tcPr>
          <w:p w:rsidR="00FE0524" w:rsidRDefault="005E0B81">
            <w:pPr>
              <w:spacing w:line="460" w:lineRule="exact"/>
              <w:ind w:firstLineChars="200" w:firstLine="48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兼职教师比例</w:t>
            </w:r>
          </w:p>
        </w:tc>
        <w:tc>
          <w:tcPr>
            <w:tcW w:w="1559"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19.4</w:t>
            </w:r>
            <w:r>
              <w:rPr>
                <w:rFonts w:ascii="仿宋" w:eastAsia="仿宋" w:hAnsi="仿宋"/>
                <w:color w:val="000000" w:themeColor="text1"/>
                <w:kern w:val="0"/>
                <w:sz w:val="24"/>
                <w:szCs w:val="24"/>
              </w:rPr>
              <w:t>%</w:t>
            </w:r>
          </w:p>
        </w:tc>
        <w:tc>
          <w:tcPr>
            <w:tcW w:w="1418" w:type="dxa"/>
          </w:tcPr>
          <w:p w:rsidR="00FE0524" w:rsidRDefault="005E0B81">
            <w:pPr>
              <w:spacing w:line="46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16.1</w:t>
            </w:r>
            <w:r>
              <w:rPr>
                <w:rFonts w:ascii="仿宋" w:eastAsia="仿宋" w:hAnsi="仿宋"/>
                <w:color w:val="000000" w:themeColor="text1"/>
                <w:kern w:val="0"/>
                <w:sz w:val="24"/>
                <w:szCs w:val="24"/>
              </w:rPr>
              <w:t>%</w:t>
            </w:r>
          </w:p>
        </w:tc>
      </w:tr>
    </w:tbl>
    <w:p w:rsidR="00FE0524" w:rsidRDefault="00FE0524">
      <w:pPr>
        <w:ind w:firstLineChars="200" w:firstLine="643"/>
        <w:rPr>
          <w:rFonts w:ascii="仿宋" w:eastAsia="仿宋" w:hAnsi="仿宋"/>
          <w:b/>
          <w:color w:val="000000" w:themeColor="text1"/>
          <w:sz w:val="32"/>
          <w:szCs w:val="32"/>
        </w:rPr>
      </w:pPr>
    </w:p>
    <w:p w:rsidR="00FE0524" w:rsidRDefault="005E0B81">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1.4</w:t>
      </w:r>
      <w:r>
        <w:rPr>
          <w:rFonts w:ascii="仿宋" w:eastAsia="仿宋" w:hAnsi="仿宋" w:hint="eastAsia"/>
          <w:b/>
          <w:color w:val="000000" w:themeColor="text1"/>
          <w:sz w:val="32"/>
          <w:szCs w:val="32"/>
        </w:rPr>
        <w:t>设施设备</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一年来，学校继续加大基础设施设备的投入，新增、改造校内实训室</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个，大型设备数增至</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台</w:t>
      </w:r>
      <w:r>
        <w:rPr>
          <w:rFonts w:ascii="仿宋" w:eastAsia="仿宋" w:hAnsi="仿宋"/>
          <w:color w:val="000000" w:themeColor="text1"/>
          <w:sz w:val="32"/>
          <w:szCs w:val="32"/>
        </w:rPr>
        <w:t>/</w:t>
      </w:r>
      <w:r>
        <w:rPr>
          <w:rFonts w:ascii="仿宋" w:eastAsia="仿宋" w:hAnsi="仿宋" w:hint="eastAsia"/>
          <w:color w:val="000000" w:themeColor="text1"/>
          <w:sz w:val="32"/>
          <w:szCs w:val="32"/>
        </w:rPr>
        <w:t>套，</w:t>
      </w:r>
      <w:r>
        <w:rPr>
          <w:rFonts w:ascii="仿宋" w:eastAsia="仿宋" w:hAnsi="仿宋"/>
          <w:color w:val="000000" w:themeColor="text1"/>
          <w:sz w:val="32"/>
          <w:szCs w:val="32"/>
        </w:rPr>
        <w:t>201</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年教学仪器设备总值从</w:t>
      </w:r>
      <w:r>
        <w:rPr>
          <w:rFonts w:ascii="仿宋" w:eastAsia="仿宋" w:hAnsi="仿宋" w:hint="eastAsia"/>
          <w:color w:val="000000" w:themeColor="text1"/>
          <w:sz w:val="32"/>
          <w:szCs w:val="32"/>
        </w:rPr>
        <w:t>2602</w:t>
      </w:r>
      <w:r>
        <w:rPr>
          <w:rFonts w:ascii="仿宋" w:eastAsia="仿宋" w:hAnsi="仿宋" w:hint="eastAsia"/>
          <w:color w:val="000000" w:themeColor="text1"/>
          <w:sz w:val="32"/>
          <w:szCs w:val="32"/>
        </w:rPr>
        <w:t>万元增至</w:t>
      </w:r>
      <w:r>
        <w:rPr>
          <w:rFonts w:ascii="仿宋" w:eastAsia="仿宋" w:hAnsi="仿宋" w:hint="eastAsia"/>
          <w:color w:val="000000" w:themeColor="text1"/>
          <w:sz w:val="32"/>
          <w:szCs w:val="32"/>
        </w:rPr>
        <w:t>2815</w:t>
      </w:r>
      <w:r>
        <w:rPr>
          <w:rFonts w:ascii="仿宋" w:eastAsia="仿宋" w:hAnsi="仿宋" w:hint="eastAsia"/>
          <w:color w:val="000000" w:themeColor="text1"/>
          <w:sz w:val="32"/>
          <w:szCs w:val="32"/>
        </w:rPr>
        <w:t>万元，办学条件进一步得到极大改善。</w:t>
      </w:r>
    </w:p>
    <w:p w:rsidR="00FE0524" w:rsidRDefault="005E0B81">
      <w:pPr>
        <w:jc w:val="center"/>
        <w:rPr>
          <w:b/>
          <w:color w:val="000000" w:themeColor="text1"/>
          <w:sz w:val="32"/>
          <w:szCs w:val="32"/>
        </w:rPr>
      </w:pPr>
      <w:r>
        <w:rPr>
          <w:rFonts w:hint="eastAsia"/>
          <w:b/>
          <w:color w:val="000000" w:themeColor="text1"/>
          <w:sz w:val="32"/>
          <w:szCs w:val="32"/>
        </w:rPr>
        <w:t>主要设施设备一览表</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1"/>
        <w:gridCol w:w="1261"/>
        <w:gridCol w:w="1261"/>
        <w:gridCol w:w="1622"/>
        <w:gridCol w:w="1622"/>
      </w:tblGrid>
      <w:tr w:rsidR="00FE0524">
        <w:trPr>
          <w:trHeight w:val="1219"/>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lastRenderedPageBreak/>
              <w:t>主要设备名称</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设备总值</w:t>
            </w:r>
          </w:p>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（万元）</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数量</w:t>
            </w: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其中</w:t>
            </w:r>
            <w:r>
              <w:rPr>
                <w:rFonts w:ascii="仿宋" w:eastAsia="仿宋" w:hAnsi="仿宋"/>
                <w:color w:val="000000" w:themeColor="text1"/>
                <w:kern w:val="0"/>
                <w:sz w:val="24"/>
                <w:szCs w:val="24"/>
              </w:rPr>
              <w:t>201</w:t>
            </w:r>
            <w:r>
              <w:rPr>
                <w:rFonts w:ascii="仿宋" w:eastAsia="仿宋" w:hAnsi="仿宋" w:hint="eastAsia"/>
                <w:color w:val="000000" w:themeColor="text1"/>
                <w:kern w:val="0"/>
                <w:sz w:val="24"/>
                <w:szCs w:val="24"/>
              </w:rPr>
              <w:t>9</w:t>
            </w:r>
            <w:r>
              <w:rPr>
                <w:rFonts w:ascii="仿宋" w:eastAsia="仿宋" w:hAnsi="仿宋" w:hint="eastAsia"/>
                <w:color w:val="000000" w:themeColor="text1"/>
                <w:kern w:val="0"/>
                <w:sz w:val="24"/>
                <w:szCs w:val="24"/>
              </w:rPr>
              <w:t>年</w:t>
            </w:r>
          </w:p>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新增</w:t>
            </w: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生均比率数</w:t>
            </w:r>
          </w:p>
        </w:tc>
      </w:tr>
      <w:tr w:rsidR="00FE0524">
        <w:trPr>
          <w:trHeight w:val="608"/>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教育教学仪器设备总值</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2</w:t>
            </w:r>
            <w:r>
              <w:rPr>
                <w:rFonts w:ascii="仿宋" w:eastAsia="仿宋" w:hAnsi="仿宋" w:hint="eastAsia"/>
                <w:color w:val="000000" w:themeColor="text1"/>
                <w:kern w:val="0"/>
                <w:sz w:val="24"/>
                <w:szCs w:val="24"/>
              </w:rPr>
              <w:t>815</w:t>
            </w:r>
          </w:p>
        </w:tc>
        <w:tc>
          <w:tcPr>
            <w:tcW w:w="1261"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284.97</w:t>
            </w:r>
            <w:r>
              <w:rPr>
                <w:rFonts w:ascii="仿宋" w:eastAsia="仿宋" w:hAnsi="仿宋" w:hint="eastAsia"/>
                <w:color w:val="000000" w:themeColor="text1"/>
                <w:kern w:val="0"/>
                <w:sz w:val="24"/>
                <w:szCs w:val="24"/>
              </w:rPr>
              <w:t>万元</w:t>
            </w: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0.51</w:t>
            </w:r>
            <w:r>
              <w:rPr>
                <w:rFonts w:ascii="仿宋" w:eastAsia="仿宋" w:hAnsi="仿宋" w:hint="eastAsia"/>
                <w:color w:val="000000" w:themeColor="text1"/>
                <w:kern w:val="0"/>
                <w:sz w:val="24"/>
                <w:szCs w:val="24"/>
              </w:rPr>
              <w:t>万元</w:t>
            </w:r>
          </w:p>
        </w:tc>
      </w:tr>
      <w:tr w:rsidR="00FE0524">
        <w:trPr>
          <w:trHeight w:val="630"/>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教育教学用计算机</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702</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640</w:t>
            </w:r>
          </w:p>
        </w:tc>
        <w:tc>
          <w:tcPr>
            <w:tcW w:w="1622"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0.1</w:t>
            </w:r>
            <w:r>
              <w:rPr>
                <w:rFonts w:ascii="仿宋" w:eastAsia="仿宋" w:hAnsi="仿宋" w:hint="eastAsia"/>
                <w:color w:val="000000" w:themeColor="text1"/>
                <w:kern w:val="0"/>
                <w:sz w:val="24"/>
                <w:szCs w:val="24"/>
              </w:rPr>
              <w:t>1</w:t>
            </w:r>
            <w:r>
              <w:rPr>
                <w:rFonts w:ascii="仿宋" w:eastAsia="仿宋" w:hAnsi="仿宋" w:hint="eastAsia"/>
                <w:color w:val="000000" w:themeColor="text1"/>
                <w:kern w:val="0"/>
                <w:sz w:val="24"/>
                <w:szCs w:val="24"/>
              </w:rPr>
              <w:t>台</w:t>
            </w:r>
          </w:p>
        </w:tc>
      </w:tr>
      <w:tr w:rsidR="00FE0524">
        <w:trPr>
          <w:trHeight w:val="608"/>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汽车专业实训设备总值</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438</w:t>
            </w:r>
          </w:p>
        </w:tc>
        <w:tc>
          <w:tcPr>
            <w:tcW w:w="1261"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198</w:t>
            </w:r>
          </w:p>
        </w:tc>
        <w:tc>
          <w:tcPr>
            <w:tcW w:w="1622" w:type="dxa"/>
            <w:vAlign w:val="center"/>
          </w:tcPr>
          <w:p w:rsidR="00FE0524" w:rsidRDefault="00FE0524">
            <w:pPr>
              <w:spacing w:line="500" w:lineRule="exact"/>
              <w:jc w:val="center"/>
              <w:rPr>
                <w:rFonts w:ascii="仿宋" w:eastAsia="仿宋" w:hAnsi="仿宋"/>
                <w:color w:val="000000" w:themeColor="text1"/>
                <w:kern w:val="0"/>
                <w:sz w:val="24"/>
                <w:szCs w:val="24"/>
              </w:rPr>
            </w:pPr>
          </w:p>
        </w:tc>
      </w:tr>
      <w:tr w:rsidR="00FE0524">
        <w:trPr>
          <w:trHeight w:val="608"/>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服装专业实训设备总值</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210</w:t>
            </w:r>
          </w:p>
        </w:tc>
        <w:tc>
          <w:tcPr>
            <w:tcW w:w="1261"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FE0524">
            <w:pPr>
              <w:spacing w:line="500" w:lineRule="exact"/>
              <w:jc w:val="center"/>
              <w:rPr>
                <w:rFonts w:ascii="仿宋" w:eastAsia="仿宋" w:hAnsi="仿宋"/>
                <w:color w:val="000000" w:themeColor="text1"/>
                <w:kern w:val="0"/>
                <w:sz w:val="24"/>
                <w:szCs w:val="24"/>
              </w:rPr>
            </w:pPr>
          </w:p>
        </w:tc>
      </w:tr>
      <w:tr w:rsidR="00FE0524">
        <w:trPr>
          <w:trHeight w:val="608"/>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种植养殖实训设备总值</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105</w:t>
            </w:r>
          </w:p>
        </w:tc>
        <w:tc>
          <w:tcPr>
            <w:tcW w:w="1261"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FE0524">
            <w:pPr>
              <w:spacing w:line="500" w:lineRule="exact"/>
              <w:jc w:val="center"/>
              <w:rPr>
                <w:rFonts w:ascii="仿宋" w:eastAsia="仿宋" w:hAnsi="仿宋"/>
                <w:color w:val="000000" w:themeColor="text1"/>
                <w:kern w:val="0"/>
                <w:sz w:val="24"/>
                <w:szCs w:val="24"/>
              </w:rPr>
            </w:pPr>
          </w:p>
        </w:tc>
      </w:tr>
      <w:tr w:rsidR="00FE0524">
        <w:trPr>
          <w:trHeight w:val="608"/>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其他专业实训设备总值</w:t>
            </w: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1</w:t>
            </w:r>
            <w:r>
              <w:rPr>
                <w:rFonts w:ascii="仿宋" w:eastAsia="仿宋" w:hAnsi="仿宋" w:hint="eastAsia"/>
                <w:color w:val="000000" w:themeColor="text1"/>
                <w:kern w:val="0"/>
                <w:sz w:val="24"/>
                <w:szCs w:val="24"/>
              </w:rPr>
              <w:t>345</w:t>
            </w:r>
          </w:p>
        </w:tc>
        <w:tc>
          <w:tcPr>
            <w:tcW w:w="1261"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15</w:t>
            </w:r>
            <w:r>
              <w:rPr>
                <w:rFonts w:ascii="仿宋" w:eastAsia="仿宋" w:hAnsi="仿宋" w:hint="eastAsia"/>
                <w:color w:val="000000" w:themeColor="text1"/>
                <w:kern w:val="0"/>
                <w:sz w:val="24"/>
                <w:szCs w:val="24"/>
              </w:rPr>
              <w:t>万元</w:t>
            </w:r>
          </w:p>
        </w:tc>
        <w:tc>
          <w:tcPr>
            <w:tcW w:w="1622" w:type="dxa"/>
            <w:vAlign w:val="center"/>
          </w:tcPr>
          <w:p w:rsidR="00FE0524" w:rsidRDefault="00FE0524">
            <w:pPr>
              <w:spacing w:line="500" w:lineRule="exact"/>
              <w:jc w:val="center"/>
              <w:rPr>
                <w:rFonts w:ascii="仿宋" w:eastAsia="仿宋" w:hAnsi="仿宋"/>
                <w:color w:val="000000" w:themeColor="text1"/>
                <w:kern w:val="0"/>
                <w:sz w:val="24"/>
                <w:szCs w:val="24"/>
              </w:rPr>
            </w:pPr>
          </w:p>
        </w:tc>
      </w:tr>
      <w:tr w:rsidR="00FE0524">
        <w:trPr>
          <w:trHeight w:val="630"/>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生均实习实训工位数</w:t>
            </w:r>
          </w:p>
        </w:tc>
        <w:tc>
          <w:tcPr>
            <w:tcW w:w="1261"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3100</w:t>
            </w:r>
            <w:r>
              <w:rPr>
                <w:rFonts w:ascii="仿宋" w:eastAsia="仿宋" w:hAnsi="仿宋" w:hint="eastAsia"/>
                <w:color w:val="000000" w:themeColor="text1"/>
                <w:kern w:val="0"/>
                <w:sz w:val="24"/>
                <w:szCs w:val="24"/>
              </w:rPr>
              <w:t>个</w:t>
            </w: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212</w:t>
            </w:r>
            <w:r>
              <w:rPr>
                <w:rFonts w:ascii="仿宋" w:eastAsia="仿宋" w:hAnsi="仿宋" w:hint="eastAsia"/>
                <w:color w:val="000000" w:themeColor="text1"/>
                <w:kern w:val="0"/>
                <w:sz w:val="24"/>
                <w:szCs w:val="24"/>
              </w:rPr>
              <w:t>个</w:t>
            </w: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0.56</w:t>
            </w:r>
            <w:r>
              <w:rPr>
                <w:rFonts w:ascii="仿宋" w:eastAsia="仿宋" w:hAnsi="仿宋" w:hint="eastAsia"/>
                <w:color w:val="000000" w:themeColor="text1"/>
                <w:kern w:val="0"/>
                <w:sz w:val="24"/>
                <w:szCs w:val="24"/>
              </w:rPr>
              <w:t>个</w:t>
            </w:r>
          </w:p>
        </w:tc>
      </w:tr>
      <w:tr w:rsidR="00FE0524">
        <w:trPr>
          <w:trHeight w:val="608"/>
        </w:trPr>
        <w:tc>
          <w:tcPr>
            <w:tcW w:w="299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图书</w:t>
            </w:r>
          </w:p>
        </w:tc>
        <w:tc>
          <w:tcPr>
            <w:tcW w:w="1261" w:type="dxa"/>
            <w:vAlign w:val="center"/>
          </w:tcPr>
          <w:p w:rsidR="00FE0524" w:rsidRDefault="00FE0524">
            <w:pPr>
              <w:spacing w:line="500" w:lineRule="exact"/>
              <w:jc w:val="center"/>
              <w:rPr>
                <w:rFonts w:ascii="仿宋" w:eastAsia="仿宋" w:hAnsi="仿宋"/>
                <w:color w:val="000000" w:themeColor="text1"/>
                <w:kern w:val="0"/>
                <w:sz w:val="24"/>
                <w:szCs w:val="24"/>
              </w:rPr>
            </w:pPr>
          </w:p>
        </w:tc>
        <w:tc>
          <w:tcPr>
            <w:tcW w:w="1261"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11.8</w:t>
            </w:r>
            <w:r>
              <w:rPr>
                <w:rFonts w:ascii="仿宋" w:eastAsia="仿宋" w:hAnsi="仿宋" w:hint="eastAsia"/>
                <w:color w:val="000000" w:themeColor="text1"/>
                <w:kern w:val="0"/>
                <w:sz w:val="24"/>
                <w:szCs w:val="24"/>
              </w:rPr>
              <w:t>万册</w:t>
            </w: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4000</w:t>
            </w:r>
            <w:r>
              <w:rPr>
                <w:rFonts w:ascii="仿宋" w:eastAsia="仿宋" w:hAnsi="仿宋" w:hint="eastAsia"/>
                <w:color w:val="000000" w:themeColor="text1"/>
                <w:kern w:val="0"/>
                <w:sz w:val="24"/>
                <w:szCs w:val="24"/>
              </w:rPr>
              <w:t>册</w:t>
            </w:r>
          </w:p>
        </w:tc>
        <w:tc>
          <w:tcPr>
            <w:tcW w:w="1622" w:type="dxa"/>
            <w:vAlign w:val="center"/>
          </w:tcPr>
          <w:p w:rsidR="00FE0524" w:rsidRDefault="005E0B81">
            <w:pPr>
              <w:spacing w:line="500" w:lineRule="exact"/>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2</w:t>
            </w:r>
            <w:r>
              <w:rPr>
                <w:rFonts w:ascii="仿宋" w:eastAsia="仿宋" w:hAnsi="仿宋" w:hint="eastAsia"/>
                <w:color w:val="000000" w:themeColor="text1"/>
                <w:kern w:val="0"/>
                <w:sz w:val="24"/>
                <w:szCs w:val="24"/>
              </w:rPr>
              <w:t>1</w:t>
            </w:r>
            <w:r>
              <w:rPr>
                <w:rFonts w:ascii="仿宋" w:eastAsia="仿宋" w:hAnsi="仿宋"/>
                <w:color w:val="000000" w:themeColor="text1"/>
                <w:kern w:val="0"/>
                <w:sz w:val="24"/>
                <w:szCs w:val="24"/>
              </w:rPr>
              <w:t>.</w:t>
            </w:r>
            <w:r>
              <w:rPr>
                <w:rFonts w:ascii="仿宋" w:eastAsia="仿宋" w:hAnsi="仿宋" w:hint="eastAsia"/>
                <w:color w:val="000000" w:themeColor="text1"/>
                <w:kern w:val="0"/>
                <w:sz w:val="24"/>
                <w:szCs w:val="24"/>
              </w:rPr>
              <w:t>2</w:t>
            </w:r>
            <w:r>
              <w:rPr>
                <w:rFonts w:ascii="仿宋" w:eastAsia="仿宋" w:hAnsi="仿宋" w:hint="eastAsia"/>
                <w:color w:val="000000" w:themeColor="text1"/>
                <w:kern w:val="0"/>
                <w:sz w:val="24"/>
                <w:szCs w:val="24"/>
              </w:rPr>
              <w:t>册</w:t>
            </w:r>
          </w:p>
        </w:tc>
      </w:tr>
    </w:tbl>
    <w:p w:rsidR="00FE0524" w:rsidRDefault="00FE0524">
      <w:pPr>
        <w:ind w:firstLineChars="200" w:firstLine="600"/>
      </w:pP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 xml:space="preserve">2. </w:t>
      </w:r>
      <w:r>
        <w:rPr>
          <w:rFonts w:ascii="仿宋" w:eastAsia="仿宋" w:hAnsi="仿宋" w:hint="eastAsia"/>
          <w:b/>
          <w:sz w:val="32"/>
          <w:szCs w:val="32"/>
        </w:rPr>
        <w:t>学生发展</w:t>
      </w:r>
    </w:p>
    <w:p w:rsidR="00FE0524" w:rsidRDefault="005E0B81">
      <w:pPr>
        <w:ind w:firstLineChars="200" w:firstLine="640"/>
      </w:pPr>
      <w:r>
        <w:rPr>
          <w:rFonts w:ascii="仿宋" w:eastAsia="仿宋" w:hAnsi="仿宋" w:hint="eastAsia"/>
          <w:color w:val="000000" w:themeColor="text1"/>
          <w:sz w:val="32"/>
          <w:szCs w:val="32"/>
        </w:rPr>
        <w:t>随着社会的发展和进步，我校中职生在面对激烈的社会竞争、高技术高强度的工作压力和应对社会复杂的人际关系时，表现了应有的自尊、自信、自爱、自强等心理素质及具备良好的的专业技能，具体表现为：“一标”（体育与健康达标）、“三格”（职业道德、专业理论课、实习实训课合格）、“四证”（普通话、计算机操作、两个专业登记证），学生学业水平和综合素质都得到提高。</w:t>
      </w: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 xml:space="preserve">2.1 </w:t>
      </w:r>
      <w:r>
        <w:rPr>
          <w:rFonts w:ascii="仿宋" w:eastAsia="仿宋" w:hAnsi="仿宋" w:hint="eastAsia"/>
          <w:b/>
          <w:sz w:val="32"/>
          <w:szCs w:val="32"/>
        </w:rPr>
        <w:t>学生素质</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近几年来，我校职业教育已经由规模发展进入到内涵质量发展阶段，社会对职校学生的能力要求和综合素质要求愈</w:t>
      </w:r>
      <w:r>
        <w:rPr>
          <w:rFonts w:ascii="仿宋" w:eastAsia="仿宋" w:hAnsi="仿宋" w:hint="eastAsia"/>
          <w:color w:val="000000" w:themeColor="text1"/>
          <w:sz w:val="32"/>
          <w:szCs w:val="32"/>
        </w:rPr>
        <w:lastRenderedPageBreak/>
        <w:t>来愈高，职专生在掌握必要的文化知识、专业理论知识的同时，学校也重视学生的体能训练和毕业率保证，具体情况见下表。</w:t>
      </w:r>
    </w:p>
    <w:p w:rsidR="00FE0524" w:rsidRDefault="005E0B81">
      <w:pPr>
        <w:ind w:firstLineChars="200" w:firstLine="643"/>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学生五率情况一览表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46"/>
        <w:gridCol w:w="1450"/>
        <w:gridCol w:w="1269"/>
        <w:gridCol w:w="2113"/>
        <w:gridCol w:w="1418"/>
      </w:tblGrid>
      <w:tr w:rsidR="00FE0524">
        <w:trPr>
          <w:trHeight w:val="1488"/>
        </w:trPr>
        <w:tc>
          <w:tcPr>
            <w:tcW w:w="1101"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年份</w:t>
            </w:r>
          </w:p>
        </w:tc>
        <w:tc>
          <w:tcPr>
            <w:tcW w:w="1546"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思想政治状况合格率</w:t>
            </w:r>
            <w:r>
              <w:rPr>
                <w:rFonts w:ascii="仿宋" w:eastAsia="仿宋" w:hAnsi="仿宋" w:hint="eastAsia"/>
                <w:color w:val="000000" w:themeColor="text1"/>
                <w:sz w:val="32"/>
                <w:szCs w:val="32"/>
              </w:rPr>
              <w:t>%</w:t>
            </w:r>
          </w:p>
        </w:tc>
        <w:tc>
          <w:tcPr>
            <w:tcW w:w="1450"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文化课</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合格率</w:t>
            </w:r>
            <w:r>
              <w:rPr>
                <w:rFonts w:ascii="仿宋" w:eastAsia="仿宋" w:hAnsi="仿宋" w:hint="eastAsia"/>
                <w:color w:val="000000" w:themeColor="text1"/>
                <w:sz w:val="32"/>
                <w:szCs w:val="32"/>
              </w:rPr>
              <w:t>%</w:t>
            </w:r>
          </w:p>
        </w:tc>
        <w:tc>
          <w:tcPr>
            <w:tcW w:w="1269"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专业技能合格率</w:t>
            </w:r>
            <w:r>
              <w:rPr>
                <w:rFonts w:ascii="仿宋" w:eastAsia="仿宋" w:hAnsi="仿宋" w:hint="eastAsia"/>
                <w:color w:val="000000" w:themeColor="text1"/>
                <w:sz w:val="32"/>
                <w:szCs w:val="32"/>
              </w:rPr>
              <w:t>%</w:t>
            </w:r>
          </w:p>
        </w:tc>
        <w:tc>
          <w:tcPr>
            <w:tcW w:w="2113"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体测合格率</w:t>
            </w:r>
            <w:r>
              <w:rPr>
                <w:rFonts w:ascii="仿宋" w:eastAsia="仿宋" w:hAnsi="仿宋" w:hint="eastAsia"/>
                <w:color w:val="000000" w:themeColor="text1"/>
                <w:sz w:val="32"/>
                <w:szCs w:val="32"/>
              </w:rPr>
              <w:t>%</w:t>
            </w:r>
          </w:p>
        </w:tc>
        <w:tc>
          <w:tcPr>
            <w:tcW w:w="1418"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毕业率</w:t>
            </w:r>
            <w:r>
              <w:rPr>
                <w:rFonts w:ascii="仿宋" w:eastAsia="仿宋" w:hAnsi="仿宋" w:hint="eastAsia"/>
                <w:color w:val="000000" w:themeColor="text1"/>
                <w:sz w:val="32"/>
                <w:szCs w:val="32"/>
              </w:rPr>
              <w:t>%</w:t>
            </w:r>
          </w:p>
        </w:tc>
      </w:tr>
      <w:tr w:rsidR="00FE0524">
        <w:trPr>
          <w:trHeight w:val="427"/>
        </w:trPr>
        <w:tc>
          <w:tcPr>
            <w:tcW w:w="1101"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2017</w:t>
            </w:r>
          </w:p>
        </w:tc>
        <w:tc>
          <w:tcPr>
            <w:tcW w:w="1546"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c>
          <w:tcPr>
            <w:tcW w:w="1450"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96</w:t>
            </w:r>
          </w:p>
        </w:tc>
        <w:tc>
          <w:tcPr>
            <w:tcW w:w="1269"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c>
          <w:tcPr>
            <w:tcW w:w="2113"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91.5</w:t>
            </w:r>
          </w:p>
        </w:tc>
        <w:tc>
          <w:tcPr>
            <w:tcW w:w="1418"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r>
      <w:tr w:rsidR="00FE0524">
        <w:trPr>
          <w:trHeight w:val="446"/>
        </w:trPr>
        <w:tc>
          <w:tcPr>
            <w:tcW w:w="1101"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2018</w:t>
            </w:r>
          </w:p>
        </w:tc>
        <w:tc>
          <w:tcPr>
            <w:tcW w:w="1546"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c>
          <w:tcPr>
            <w:tcW w:w="1450"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96.5</w:t>
            </w:r>
          </w:p>
        </w:tc>
        <w:tc>
          <w:tcPr>
            <w:tcW w:w="1269"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c>
          <w:tcPr>
            <w:tcW w:w="2113"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91.8</w:t>
            </w:r>
          </w:p>
        </w:tc>
        <w:tc>
          <w:tcPr>
            <w:tcW w:w="1418"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r>
      <w:tr w:rsidR="00FE0524">
        <w:trPr>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2019</w:t>
            </w:r>
          </w:p>
        </w:tc>
        <w:tc>
          <w:tcPr>
            <w:tcW w:w="1546"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c>
          <w:tcPr>
            <w:tcW w:w="1450"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98</w:t>
            </w:r>
          </w:p>
        </w:tc>
        <w:tc>
          <w:tcPr>
            <w:tcW w:w="1269"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c>
          <w:tcPr>
            <w:tcW w:w="2113"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92</w:t>
            </w:r>
          </w:p>
        </w:tc>
        <w:tc>
          <w:tcPr>
            <w:tcW w:w="1418" w:type="dxa"/>
            <w:tcBorders>
              <w:top w:val="single" w:sz="4" w:space="0" w:color="auto"/>
              <w:left w:val="single" w:sz="4" w:space="0" w:color="auto"/>
              <w:bottom w:val="single" w:sz="4" w:space="0" w:color="auto"/>
              <w:right w:val="single" w:sz="4" w:space="0" w:color="auto"/>
            </w:tcBorders>
            <w:vAlign w:val="center"/>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100</w:t>
            </w:r>
          </w:p>
        </w:tc>
      </w:tr>
    </w:tbl>
    <w:p w:rsidR="00FE0524" w:rsidRDefault="00FE0524">
      <w:pPr>
        <w:ind w:firstLineChars="200" w:firstLine="643"/>
        <w:rPr>
          <w:rFonts w:ascii="仿宋" w:eastAsia="仿宋" w:hAnsi="仿宋"/>
          <w:b/>
          <w:sz w:val="32"/>
          <w:szCs w:val="32"/>
        </w:rPr>
      </w:pP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2.2</w:t>
      </w:r>
      <w:r>
        <w:rPr>
          <w:rFonts w:ascii="仿宋" w:eastAsia="仿宋" w:hAnsi="仿宋" w:hint="eastAsia"/>
          <w:b/>
          <w:sz w:val="32"/>
          <w:szCs w:val="32"/>
        </w:rPr>
        <w:t>在校体验</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一直以来，我校重视学生的理论和实践相结合的学习，不断丰富校园文化生活，开展丰富多彩的社团活动，关心学生，采取多种措施确保学生安全，学生满意度高，整体效果良好。</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月我校制定了《新县职业高中</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年办学质量满意度调查问卷》，全校每个级部抽取</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个班共</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个班参与了调查，发放问卷</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份，收回</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份</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，问卷回收率</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，主要从理论学习满意度、专业学习满意度、实习实训满意度、校园文化与社团活动满意度、生活满意度、校园安全满意度进行调查，具体情况见下表：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1134"/>
        <w:gridCol w:w="1051"/>
        <w:gridCol w:w="1359"/>
        <w:gridCol w:w="1092"/>
        <w:gridCol w:w="1226"/>
      </w:tblGrid>
      <w:tr w:rsidR="00FE0524">
        <w:tc>
          <w:tcPr>
            <w:tcW w:w="1526" w:type="dxa"/>
            <w:tcBorders>
              <w:top w:val="single" w:sz="4" w:space="0" w:color="auto"/>
              <w:left w:val="single" w:sz="4" w:space="0" w:color="auto"/>
              <w:bottom w:val="single" w:sz="4" w:space="0" w:color="auto"/>
              <w:right w:val="single" w:sz="4" w:space="0" w:color="auto"/>
            </w:tcBorders>
          </w:tcPr>
          <w:p w:rsidR="00FE0524" w:rsidRDefault="00FE0524">
            <w:pPr>
              <w:ind w:firstLineChars="200" w:firstLine="640"/>
              <w:rPr>
                <w:rFonts w:ascii="仿宋" w:eastAsia="仿宋" w:hAnsi="仿宋"/>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专业</w:t>
            </w:r>
            <w:r>
              <w:rPr>
                <w:rFonts w:ascii="仿宋" w:eastAsia="仿宋" w:hAnsi="仿宋" w:hint="eastAsia"/>
                <w:color w:val="000000" w:themeColor="text1"/>
                <w:sz w:val="32"/>
                <w:szCs w:val="32"/>
              </w:rPr>
              <w:lastRenderedPageBreak/>
              <w:t>学习满意度</w:t>
            </w:r>
            <w:r>
              <w:rPr>
                <w:rFonts w:ascii="仿宋" w:eastAsia="仿宋" w:hAnsi="仿宋" w:hint="eastAsia"/>
                <w:color w:val="000000" w:themeColor="text1"/>
                <w:sz w:val="32"/>
                <w:szCs w:val="32"/>
              </w:rPr>
              <w:t>%</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理论</w:t>
            </w:r>
            <w:r>
              <w:rPr>
                <w:rFonts w:ascii="仿宋" w:eastAsia="仿宋" w:hAnsi="仿宋" w:hint="eastAsia"/>
                <w:color w:val="000000" w:themeColor="text1"/>
                <w:sz w:val="32"/>
                <w:szCs w:val="32"/>
              </w:rPr>
              <w:lastRenderedPageBreak/>
              <w:t>学习满意度</w:t>
            </w:r>
            <w:r>
              <w:rPr>
                <w:rFonts w:ascii="仿宋" w:eastAsia="仿宋" w:hAnsi="仿宋" w:hint="eastAsia"/>
                <w:color w:val="000000" w:themeColor="text1"/>
                <w:sz w:val="32"/>
                <w:szCs w:val="32"/>
              </w:rPr>
              <w:t>%</w:t>
            </w:r>
          </w:p>
        </w:tc>
        <w:tc>
          <w:tcPr>
            <w:tcW w:w="1051"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实习</w:t>
            </w:r>
            <w:r>
              <w:rPr>
                <w:rFonts w:ascii="仿宋" w:eastAsia="仿宋" w:hAnsi="仿宋" w:hint="eastAsia"/>
                <w:color w:val="000000" w:themeColor="text1"/>
                <w:sz w:val="32"/>
                <w:szCs w:val="32"/>
              </w:rPr>
              <w:lastRenderedPageBreak/>
              <w:t>实训</w:t>
            </w:r>
            <w:r>
              <w:rPr>
                <w:rFonts w:ascii="仿宋" w:eastAsia="仿宋" w:hAnsi="仿宋" w:hint="eastAsia"/>
                <w:color w:val="000000" w:themeColor="text1"/>
                <w:sz w:val="32"/>
                <w:szCs w:val="32"/>
              </w:rPr>
              <w:t>满意度</w:t>
            </w:r>
            <w:r>
              <w:rPr>
                <w:rFonts w:ascii="仿宋" w:eastAsia="仿宋" w:hAnsi="仿宋" w:hint="eastAsia"/>
                <w:color w:val="000000" w:themeColor="text1"/>
                <w:sz w:val="32"/>
                <w:szCs w:val="32"/>
              </w:rPr>
              <w:t>%</w:t>
            </w:r>
          </w:p>
        </w:tc>
        <w:tc>
          <w:tcPr>
            <w:tcW w:w="1359"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校园文</w:t>
            </w:r>
            <w:r>
              <w:rPr>
                <w:rFonts w:ascii="仿宋" w:eastAsia="仿宋" w:hAnsi="仿宋" w:hint="eastAsia"/>
                <w:color w:val="000000" w:themeColor="text1"/>
                <w:sz w:val="32"/>
                <w:szCs w:val="32"/>
              </w:rPr>
              <w:lastRenderedPageBreak/>
              <w:t>化与社团活动满意度</w:t>
            </w:r>
            <w:r>
              <w:rPr>
                <w:rFonts w:ascii="仿宋" w:eastAsia="仿宋" w:hAnsi="仿宋" w:hint="eastAsia"/>
                <w:color w:val="000000" w:themeColor="text1"/>
                <w:sz w:val="32"/>
                <w:szCs w:val="32"/>
              </w:rPr>
              <w:t>%</w:t>
            </w:r>
          </w:p>
        </w:tc>
        <w:tc>
          <w:tcPr>
            <w:tcW w:w="1092"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生</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活</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满意度</w:t>
            </w:r>
            <w:r>
              <w:rPr>
                <w:rFonts w:ascii="仿宋" w:eastAsia="仿宋" w:hAnsi="仿宋" w:hint="eastAsia"/>
                <w:color w:val="000000" w:themeColor="text1"/>
                <w:sz w:val="32"/>
                <w:szCs w:val="32"/>
              </w:rPr>
              <w:t>%</w:t>
            </w:r>
          </w:p>
        </w:tc>
        <w:tc>
          <w:tcPr>
            <w:tcW w:w="1226"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校园安</w:t>
            </w:r>
            <w:r>
              <w:rPr>
                <w:rFonts w:ascii="仿宋" w:eastAsia="仿宋" w:hAnsi="仿宋" w:hint="eastAsia"/>
                <w:color w:val="000000" w:themeColor="text1"/>
                <w:sz w:val="32"/>
                <w:szCs w:val="32"/>
              </w:rPr>
              <w:lastRenderedPageBreak/>
              <w:t>全满意度</w:t>
            </w:r>
            <w:r>
              <w:rPr>
                <w:rFonts w:ascii="仿宋" w:eastAsia="仿宋" w:hAnsi="仿宋" w:hint="eastAsia"/>
                <w:color w:val="000000" w:themeColor="text1"/>
                <w:sz w:val="32"/>
                <w:szCs w:val="32"/>
              </w:rPr>
              <w:t>%</w:t>
            </w:r>
          </w:p>
        </w:tc>
      </w:tr>
      <w:tr w:rsidR="00FE0524">
        <w:trPr>
          <w:trHeight w:val="780"/>
        </w:trPr>
        <w:tc>
          <w:tcPr>
            <w:tcW w:w="1526"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非常满意</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70</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81</w:t>
            </w:r>
          </w:p>
        </w:tc>
        <w:tc>
          <w:tcPr>
            <w:tcW w:w="1051"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75</w:t>
            </w:r>
          </w:p>
        </w:tc>
        <w:tc>
          <w:tcPr>
            <w:tcW w:w="1359"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90</w:t>
            </w:r>
          </w:p>
        </w:tc>
        <w:tc>
          <w:tcPr>
            <w:tcW w:w="1092"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91</w:t>
            </w:r>
          </w:p>
        </w:tc>
        <w:tc>
          <w:tcPr>
            <w:tcW w:w="1226"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90</w:t>
            </w:r>
          </w:p>
        </w:tc>
      </w:tr>
      <w:tr w:rsidR="00FE0524">
        <w:tc>
          <w:tcPr>
            <w:tcW w:w="1526"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比较满意</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20</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17</w:t>
            </w:r>
          </w:p>
        </w:tc>
        <w:tc>
          <w:tcPr>
            <w:tcW w:w="1051"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10</w:t>
            </w:r>
          </w:p>
        </w:tc>
        <w:tc>
          <w:tcPr>
            <w:tcW w:w="1359"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5</w:t>
            </w:r>
          </w:p>
        </w:tc>
        <w:tc>
          <w:tcPr>
            <w:tcW w:w="1092"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5</w:t>
            </w:r>
          </w:p>
        </w:tc>
        <w:tc>
          <w:tcPr>
            <w:tcW w:w="1226"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5</w:t>
            </w:r>
          </w:p>
        </w:tc>
      </w:tr>
      <w:tr w:rsidR="00FE0524">
        <w:tc>
          <w:tcPr>
            <w:tcW w:w="1526"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一般满意</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8</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w:t>
            </w:r>
          </w:p>
        </w:tc>
        <w:tc>
          <w:tcPr>
            <w:tcW w:w="1051"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7</w:t>
            </w:r>
          </w:p>
        </w:tc>
        <w:tc>
          <w:tcPr>
            <w:tcW w:w="1359"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3</w:t>
            </w:r>
          </w:p>
        </w:tc>
        <w:tc>
          <w:tcPr>
            <w:tcW w:w="1092"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w:t>
            </w:r>
          </w:p>
        </w:tc>
        <w:tc>
          <w:tcPr>
            <w:tcW w:w="1226"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3</w:t>
            </w:r>
          </w:p>
        </w:tc>
      </w:tr>
      <w:tr w:rsidR="00FE0524">
        <w:tc>
          <w:tcPr>
            <w:tcW w:w="1526"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不满意</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0</w:t>
            </w:r>
          </w:p>
        </w:tc>
        <w:tc>
          <w:tcPr>
            <w:tcW w:w="1051"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5</w:t>
            </w:r>
          </w:p>
        </w:tc>
        <w:tc>
          <w:tcPr>
            <w:tcW w:w="1359"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w:t>
            </w:r>
          </w:p>
        </w:tc>
        <w:tc>
          <w:tcPr>
            <w:tcW w:w="1092"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w:t>
            </w:r>
          </w:p>
        </w:tc>
        <w:tc>
          <w:tcPr>
            <w:tcW w:w="1226"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w:t>
            </w:r>
          </w:p>
        </w:tc>
      </w:tr>
      <w:tr w:rsidR="00FE0524">
        <w:tc>
          <w:tcPr>
            <w:tcW w:w="1526" w:type="dxa"/>
            <w:tcBorders>
              <w:top w:val="single" w:sz="4" w:space="0" w:color="auto"/>
              <w:left w:val="single" w:sz="4" w:space="0" w:color="auto"/>
              <w:bottom w:val="single" w:sz="4" w:space="0" w:color="auto"/>
              <w:right w:val="single" w:sz="4" w:space="0" w:color="auto"/>
            </w:tcBorders>
          </w:tcPr>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无法界定</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0</w:t>
            </w:r>
          </w:p>
        </w:tc>
        <w:tc>
          <w:tcPr>
            <w:tcW w:w="1134"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w:t>
            </w:r>
          </w:p>
        </w:tc>
        <w:tc>
          <w:tcPr>
            <w:tcW w:w="1051"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3</w:t>
            </w:r>
          </w:p>
        </w:tc>
        <w:tc>
          <w:tcPr>
            <w:tcW w:w="1359"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w:t>
            </w:r>
          </w:p>
        </w:tc>
        <w:tc>
          <w:tcPr>
            <w:tcW w:w="1092"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w:t>
            </w:r>
          </w:p>
        </w:tc>
        <w:tc>
          <w:tcPr>
            <w:tcW w:w="1226" w:type="dxa"/>
            <w:tcBorders>
              <w:top w:val="single" w:sz="4" w:space="0" w:color="auto"/>
              <w:left w:val="single" w:sz="4" w:space="0" w:color="auto"/>
              <w:bottom w:val="single" w:sz="4" w:space="0" w:color="auto"/>
              <w:right w:val="single" w:sz="4" w:space="0" w:color="auto"/>
            </w:tcBorders>
          </w:tcPr>
          <w:p w:rsidR="00FE0524" w:rsidRDefault="005E0B8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0</w:t>
            </w:r>
          </w:p>
        </w:tc>
      </w:tr>
    </w:tbl>
    <w:p w:rsidR="00FE0524" w:rsidRDefault="00FE0524">
      <w:pPr>
        <w:ind w:firstLineChars="200" w:firstLine="643"/>
        <w:rPr>
          <w:rFonts w:ascii="仿宋" w:eastAsia="仿宋" w:hAnsi="仿宋"/>
          <w:b/>
          <w:color w:val="000000" w:themeColor="text1"/>
          <w:sz w:val="32"/>
          <w:szCs w:val="32"/>
        </w:rPr>
      </w:pPr>
    </w:p>
    <w:p w:rsidR="00FE0524" w:rsidRDefault="005E0B81">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2.3</w:t>
      </w:r>
      <w:r>
        <w:rPr>
          <w:rFonts w:ascii="仿宋" w:eastAsia="仿宋" w:hAnsi="仿宋" w:hint="eastAsia"/>
          <w:b/>
          <w:color w:val="000000" w:themeColor="text1"/>
          <w:sz w:val="32"/>
          <w:szCs w:val="32"/>
        </w:rPr>
        <w:t>资助情况</w:t>
      </w:r>
    </w:p>
    <w:p w:rsidR="00FE0524" w:rsidRDefault="005E0B81">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年上半年享受免学费学生</w:t>
      </w:r>
      <w:r>
        <w:rPr>
          <w:rFonts w:ascii="仿宋" w:eastAsia="仿宋" w:hAnsi="仿宋" w:hint="eastAsia"/>
          <w:color w:val="000000" w:themeColor="text1"/>
          <w:sz w:val="32"/>
          <w:szCs w:val="32"/>
        </w:rPr>
        <w:t>5031</w:t>
      </w:r>
      <w:r>
        <w:rPr>
          <w:rFonts w:ascii="仿宋" w:eastAsia="仿宋" w:hAnsi="仿宋" w:hint="eastAsia"/>
          <w:color w:val="000000" w:themeColor="text1"/>
          <w:sz w:val="32"/>
          <w:szCs w:val="32"/>
        </w:rPr>
        <w:t>人，免学费资金</w:t>
      </w:r>
      <w:r>
        <w:rPr>
          <w:rFonts w:ascii="仿宋" w:eastAsia="仿宋" w:hAnsi="仿宋" w:hint="eastAsia"/>
          <w:color w:val="000000" w:themeColor="text1"/>
          <w:sz w:val="32"/>
          <w:szCs w:val="32"/>
        </w:rPr>
        <w:t>463.285</w:t>
      </w:r>
      <w:r>
        <w:rPr>
          <w:rFonts w:ascii="仿宋" w:eastAsia="仿宋" w:hAnsi="仿宋" w:hint="eastAsia"/>
          <w:color w:val="000000" w:themeColor="text1"/>
          <w:sz w:val="32"/>
          <w:szCs w:val="32"/>
        </w:rPr>
        <w:t>万元；享受国家助学金学生</w:t>
      </w:r>
      <w:r>
        <w:rPr>
          <w:rFonts w:ascii="仿宋" w:eastAsia="仿宋" w:hAnsi="仿宋" w:hint="eastAsia"/>
          <w:color w:val="000000" w:themeColor="text1"/>
          <w:sz w:val="32"/>
          <w:szCs w:val="32"/>
        </w:rPr>
        <w:t>3305</w:t>
      </w:r>
      <w:r>
        <w:rPr>
          <w:rFonts w:ascii="仿宋" w:eastAsia="仿宋" w:hAnsi="仿宋" w:hint="eastAsia"/>
          <w:color w:val="000000" w:themeColor="text1"/>
          <w:sz w:val="32"/>
          <w:szCs w:val="32"/>
        </w:rPr>
        <w:t>人，发放资金</w:t>
      </w:r>
      <w:r>
        <w:rPr>
          <w:rFonts w:ascii="仿宋" w:eastAsia="仿宋" w:hAnsi="仿宋" w:hint="eastAsia"/>
          <w:color w:val="000000" w:themeColor="text1"/>
          <w:sz w:val="32"/>
          <w:szCs w:val="32"/>
        </w:rPr>
        <w:t>330.5</w:t>
      </w:r>
      <w:r>
        <w:rPr>
          <w:rFonts w:ascii="仿宋" w:eastAsia="仿宋" w:hAnsi="仿宋" w:hint="eastAsia"/>
          <w:color w:val="000000" w:themeColor="text1"/>
          <w:sz w:val="32"/>
          <w:szCs w:val="32"/>
        </w:rPr>
        <w:t>万元。下半年享受免学费学生</w:t>
      </w:r>
      <w:r>
        <w:rPr>
          <w:rFonts w:ascii="仿宋" w:eastAsia="仿宋" w:hAnsi="仿宋" w:hint="eastAsia"/>
          <w:color w:val="000000" w:themeColor="text1"/>
          <w:sz w:val="32"/>
          <w:szCs w:val="32"/>
        </w:rPr>
        <w:t>5280</w:t>
      </w:r>
      <w:r>
        <w:rPr>
          <w:rFonts w:ascii="仿宋" w:eastAsia="仿宋" w:hAnsi="仿宋" w:hint="eastAsia"/>
          <w:color w:val="000000" w:themeColor="text1"/>
          <w:sz w:val="32"/>
          <w:szCs w:val="32"/>
        </w:rPr>
        <w:t>人，免学费资金</w:t>
      </w:r>
      <w:r>
        <w:rPr>
          <w:rFonts w:ascii="仿宋" w:eastAsia="仿宋" w:hAnsi="仿宋" w:hint="eastAsia"/>
          <w:color w:val="000000" w:themeColor="text1"/>
          <w:sz w:val="32"/>
          <w:szCs w:val="32"/>
        </w:rPr>
        <w:t>485.64</w:t>
      </w:r>
      <w:r>
        <w:rPr>
          <w:rFonts w:ascii="仿宋" w:eastAsia="仿宋" w:hAnsi="仿宋" w:hint="eastAsia"/>
          <w:color w:val="000000" w:themeColor="text1"/>
          <w:sz w:val="32"/>
          <w:szCs w:val="32"/>
        </w:rPr>
        <w:t>万元；享受国家助学金学生</w:t>
      </w:r>
      <w:r>
        <w:rPr>
          <w:rFonts w:ascii="仿宋" w:eastAsia="仿宋" w:hAnsi="仿宋" w:hint="eastAsia"/>
          <w:color w:val="000000" w:themeColor="text1"/>
          <w:sz w:val="32"/>
          <w:szCs w:val="32"/>
        </w:rPr>
        <w:t>3081</w:t>
      </w:r>
      <w:r>
        <w:rPr>
          <w:rFonts w:ascii="仿宋" w:eastAsia="仿宋" w:hAnsi="仿宋" w:hint="eastAsia"/>
          <w:color w:val="000000" w:themeColor="text1"/>
          <w:sz w:val="32"/>
          <w:szCs w:val="32"/>
        </w:rPr>
        <w:t>人，发放资金</w:t>
      </w:r>
      <w:r>
        <w:rPr>
          <w:rFonts w:ascii="仿宋" w:eastAsia="仿宋" w:hAnsi="仿宋" w:hint="eastAsia"/>
          <w:color w:val="000000" w:themeColor="text1"/>
          <w:sz w:val="32"/>
          <w:szCs w:val="32"/>
        </w:rPr>
        <w:t>308.1</w:t>
      </w:r>
      <w:r>
        <w:rPr>
          <w:rFonts w:ascii="仿宋" w:eastAsia="仿宋" w:hAnsi="仿宋" w:hint="eastAsia"/>
          <w:color w:val="000000" w:themeColor="text1"/>
          <w:sz w:val="32"/>
          <w:szCs w:val="32"/>
        </w:rPr>
        <w:t>万元。校内资助发放资金</w:t>
      </w:r>
      <w:r>
        <w:rPr>
          <w:rFonts w:ascii="仿宋" w:eastAsia="仿宋" w:hAnsi="仿宋" w:hint="eastAsia"/>
          <w:color w:val="000000" w:themeColor="text1"/>
          <w:sz w:val="32"/>
          <w:szCs w:val="32"/>
        </w:rPr>
        <w:t>4.18</w:t>
      </w:r>
      <w:r>
        <w:rPr>
          <w:rFonts w:ascii="仿宋" w:eastAsia="仿宋" w:hAnsi="仿宋" w:hint="eastAsia"/>
          <w:color w:val="000000" w:themeColor="text1"/>
          <w:sz w:val="32"/>
          <w:szCs w:val="32"/>
        </w:rPr>
        <w:t>万元，惠及学生</w:t>
      </w:r>
      <w:r>
        <w:rPr>
          <w:rFonts w:ascii="仿宋" w:eastAsia="仿宋" w:hAnsi="仿宋" w:hint="eastAsia"/>
          <w:color w:val="000000" w:themeColor="text1"/>
          <w:sz w:val="32"/>
          <w:szCs w:val="32"/>
        </w:rPr>
        <w:t>81</w:t>
      </w:r>
      <w:r>
        <w:rPr>
          <w:rFonts w:ascii="仿宋" w:eastAsia="仿宋" w:hAnsi="仿宋" w:hint="eastAsia"/>
          <w:color w:val="000000" w:themeColor="text1"/>
          <w:sz w:val="32"/>
          <w:szCs w:val="32"/>
        </w:rPr>
        <w:t>人。社会捐赠发放资金</w:t>
      </w:r>
      <w:r>
        <w:rPr>
          <w:rFonts w:ascii="仿宋" w:eastAsia="仿宋" w:hAnsi="仿宋" w:hint="eastAsia"/>
          <w:color w:val="000000" w:themeColor="text1"/>
          <w:sz w:val="32"/>
          <w:szCs w:val="32"/>
        </w:rPr>
        <w:t>155</w:t>
      </w:r>
      <w:r>
        <w:rPr>
          <w:rFonts w:ascii="仿宋" w:eastAsia="仿宋" w:hAnsi="仿宋" w:hint="eastAsia"/>
          <w:color w:val="000000" w:themeColor="text1"/>
          <w:sz w:val="32"/>
          <w:szCs w:val="32"/>
        </w:rPr>
        <w:t>万元，惠及学生</w:t>
      </w:r>
      <w:r>
        <w:rPr>
          <w:rFonts w:ascii="仿宋" w:eastAsia="仿宋" w:hAnsi="仿宋" w:hint="eastAsia"/>
          <w:color w:val="000000" w:themeColor="text1"/>
          <w:sz w:val="32"/>
          <w:szCs w:val="32"/>
        </w:rPr>
        <w:t>760</w:t>
      </w:r>
      <w:r>
        <w:rPr>
          <w:rFonts w:ascii="仿宋" w:eastAsia="仿宋" w:hAnsi="仿宋" w:hint="eastAsia"/>
          <w:color w:val="000000" w:themeColor="text1"/>
          <w:sz w:val="32"/>
          <w:szCs w:val="32"/>
        </w:rPr>
        <w:t>人。</w:t>
      </w:r>
    </w:p>
    <w:p w:rsidR="00FE0524" w:rsidRDefault="005E0B81">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2.4</w:t>
      </w:r>
      <w:r>
        <w:rPr>
          <w:rFonts w:ascii="仿宋" w:eastAsia="仿宋" w:hAnsi="仿宋" w:hint="eastAsia"/>
          <w:b/>
          <w:color w:val="000000" w:themeColor="text1"/>
          <w:sz w:val="32"/>
          <w:szCs w:val="32"/>
        </w:rPr>
        <w:t>就业质量</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年，我校总计毕业生</w:t>
      </w:r>
      <w:r>
        <w:rPr>
          <w:rFonts w:ascii="仿宋" w:eastAsia="仿宋" w:hAnsi="仿宋" w:hint="eastAsia"/>
          <w:color w:val="000000" w:themeColor="text1"/>
          <w:sz w:val="32"/>
          <w:szCs w:val="32"/>
        </w:rPr>
        <w:t>1523</w:t>
      </w:r>
      <w:r>
        <w:rPr>
          <w:rFonts w:ascii="仿宋" w:eastAsia="仿宋" w:hAnsi="仿宋" w:hint="eastAsia"/>
          <w:color w:val="000000" w:themeColor="text1"/>
          <w:sz w:val="32"/>
          <w:szCs w:val="32"/>
        </w:rPr>
        <w:t>人，实际就业</w:t>
      </w:r>
      <w:r>
        <w:rPr>
          <w:rFonts w:ascii="仿宋" w:eastAsia="仿宋" w:hAnsi="仿宋" w:hint="eastAsia"/>
          <w:color w:val="000000" w:themeColor="text1"/>
          <w:sz w:val="32"/>
          <w:szCs w:val="32"/>
        </w:rPr>
        <w:t>1518</w:t>
      </w:r>
      <w:r>
        <w:rPr>
          <w:rFonts w:ascii="仿宋" w:eastAsia="仿宋" w:hAnsi="仿宋" w:hint="eastAsia"/>
          <w:color w:val="000000" w:themeColor="text1"/>
          <w:sz w:val="32"/>
          <w:szCs w:val="32"/>
        </w:rPr>
        <w:t>人，就业率为</w:t>
      </w:r>
      <w:r>
        <w:rPr>
          <w:rFonts w:ascii="仿宋" w:eastAsia="仿宋" w:hAnsi="仿宋" w:hint="eastAsia"/>
          <w:color w:val="000000" w:themeColor="text1"/>
          <w:sz w:val="32"/>
          <w:szCs w:val="32"/>
        </w:rPr>
        <w:t>99.68</w:t>
      </w:r>
      <w:r>
        <w:rPr>
          <w:rFonts w:ascii="仿宋" w:eastAsia="仿宋" w:hAnsi="仿宋" w:hint="eastAsia"/>
          <w:color w:val="000000" w:themeColor="text1"/>
          <w:sz w:val="32"/>
          <w:szCs w:val="32"/>
        </w:rPr>
        <w:t>﹪，对口毕业生为</w:t>
      </w:r>
      <w:r>
        <w:rPr>
          <w:rFonts w:ascii="仿宋" w:eastAsia="仿宋" w:hAnsi="仿宋" w:hint="eastAsia"/>
          <w:color w:val="000000" w:themeColor="text1"/>
          <w:sz w:val="32"/>
          <w:szCs w:val="32"/>
        </w:rPr>
        <w:t>1056</w:t>
      </w:r>
      <w:r>
        <w:rPr>
          <w:rFonts w:ascii="仿宋" w:eastAsia="仿宋" w:hAnsi="仿宋" w:hint="eastAsia"/>
          <w:color w:val="000000" w:themeColor="text1"/>
          <w:sz w:val="32"/>
          <w:szCs w:val="32"/>
        </w:rPr>
        <w:t>人，对口就业人数</w:t>
      </w:r>
      <w:r>
        <w:rPr>
          <w:rFonts w:ascii="仿宋" w:eastAsia="仿宋" w:hAnsi="仿宋" w:hint="eastAsia"/>
          <w:color w:val="000000" w:themeColor="text1"/>
          <w:sz w:val="32"/>
          <w:szCs w:val="32"/>
        </w:rPr>
        <w:t>1056</w:t>
      </w:r>
      <w:r>
        <w:rPr>
          <w:rFonts w:ascii="仿宋" w:eastAsia="仿宋" w:hAnsi="仿宋" w:hint="eastAsia"/>
          <w:color w:val="000000" w:themeColor="text1"/>
          <w:sz w:val="32"/>
          <w:szCs w:val="32"/>
        </w:rPr>
        <w:t>人，对口率为</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﹪，升入本、专科高等学校</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295</w:t>
      </w:r>
      <w:r>
        <w:rPr>
          <w:rFonts w:ascii="仿宋" w:eastAsia="仿宋" w:hAnsi="仿宋" w:hint="eastAsia"/>
          <w:color w:val="000000" w:themeColor="text1"/>
          <w:sz w:val="32"/>
          <w:szCs w:val="32"/>
        </w:rPr>
        <w:t>人，升学率为</w:t>
      </w:r>
      <w:r>
        <w:rPr>
          <w:rFonts w:ascii="仿宋" w:eastAsia="仿宋" w:hAnsi="仿宋" w:hint="eastAsia"/>
          <w:color w:val="000000" w:themeColor="text1"/>
          <w:sz w:val="32"/>
          <w:szCs w:val="32"/>
        </w:rPr>
        <w:t>85.02</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具体情况见表</w:t>
      </w:r>
      <w:r>
        <w:rPr>
          <w:rFonts w:ascii="仿宋" w:eastAsia="仿宋" w:hAnsi="仿宋" w:hint="eastAsia"/>
          <w:color w:val="000000" w:themeColor="text1"/>
          <w:sz w:val="32"/>
          <w:szCs w:val="32"/>
        </w:rPr>
        <w:t>2.4-1</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2.4-2</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2.4-3</w:t>
      </w:r>
      <w:r>
        <w:rPr>
          <w:rFonts w:ascii="仿宋" w:eastAsia="仿宋" w:hAnsi="仿宋" w:hint="eastAsia"/>
          <w:color w:val="000000" w:themeColor="text1"/>
          <w:sz w:val="32"/>
          <w:szCs w:val="32"/>
        </w:rPr>
        <w:t>及图</w:t>
      </w:r>
      <w:r>
        <w:rPr>
          <w:rFonts w:ascii="仿宋" w:eastAsia="仿宋" w:hAnsi="仿宋" w:hint="eastAsia"/>
          <w:color w:val="000000" w:themeColor="text1"/>
          <w:sz w:val="32"/>
          <w:szCs w:val="32"/>
        </w:rPr>
        <w:t>2.4-4</w:t>
      </w:r>
      <w:r>
        <w:rPr>
          <w:rFonts w:ascii="仿宋" w:eastAsia="仿宋" w:hAnsi="仿宋" w:hint="eastAsia"/>
          <w:color w:val="000000" w:themeColor="text1"/>
          <w:sz w:val="32"/>
          <w:szCs w:val="32"/>
        </w:rPr>
        <w:t>。</w:t>
      </w:r>
    </w:p>
    <w:p w:rsidR="00FE0524" w:rsidRDefault="005E0B81">
      <w:pPr>
        <w:jc w:val="center"/>
        <w:rPr>
          <w:rFonts w:ascii="仿宋" w:eastAsia="仿宋" w:hAnsi="仿宋"/>
          <w:b/>
          <w:sz w:val="24"/>
          <w:szCs w:val="24"/>
        </w:rPr>
      </w:pPr>
      <w:r>
        <w:rPr>
          <w:rFonts w:ascii="仿宋" w:eastAsia="仿宋" w:hAnsi="仿宋" w:hint="eastAsia"/>
          <w:b/>
          <w:sz w:val="24"/>
          <w:szCs w:val="24"/>
        </w:rPr>
        <w:lastRenderedPageBreak/>
        <w:t>表</w:t>
      </w:r>
      <w:r>
        <w:rPr>
          <w:rFonts w:ascii="仿宋" w:eastAsia="仿宋" w:hAnsi="仿宋" w:hint="eastAsia"/>
          <w:b/>
          <w:sz w:val="24"/>
          <w:szCs w:val="24"/>
        </w:rPr>
        <w:t>2.4-1</w:t>
      </w:r>
      <w:r>
        <w:rPr>
          <w:rFonts w:ascii="仿宋" w:eastAsia="仿宋" w:hAnsi="仿宋" w:hint="eastAsia"/>
          <w:b/>
          <w:sz w:val="24"/>
          <w:szCs w:val="24"/>
        </w:rPr>
        <w:t>新县职业高级中学</w:t>
      </w:r>
      <w:r>
        <w:rPr>
          <w:rFonts w:ascii="仿宋" w:eastAsia="仿宋" w:hAnsi="仿宋" w:hint="eastAsia"/>
          <w:b/>
          <w:sz w:val="24"/>
          <w:szCs w:val="24"/>
        </w:rPr>
        <w:t>2019</w:t>
      </w:r>
      <w:r>
        <w:rPr>
          <w:rFonts w:ascii="仿宋" w:eastAsia="仿宋" w:hAnsi="仿宋" w:hint="eastAsia"/>
          <w:b/>
          <w:sz w:val="24"/>
          <w:szCs w:val="24"/>
        </w:rPr>
        <w:t>年毕业生就业情况统计表</w:t>
      </w:r>
    </w:p>
    <w:tbl>
      <w:tblPr>
        <w:tblStyle w:val="ab"/>
        <w:tblW w:w="9481" w:type="dxa"/>
        <w:tblLayout w:type="fixed"/>
        <w:tblLook w:val="04A0"/>
      </w:tblPr>
      <w:tblGrid>
        <w:gridCol w:w="1548"/>
        <w:gridCol w:w="1395"/>
        <w:gridCol w:w="1134"/>
        <w:gridCol w:w="1276"/>
        <w:gridCol w:w="1559"/>
        <w:gridCol w:w="1276"/>
        <w:gridCol w:w="1293"/>
      </w:tblGrid>
      <w:tr w:rsidR="00FE0524">
        <w:trPr>
          <w:trHeight w:val="619"/>
        </w:trPr>
        <w:tc>
          <w:tcPr>
            <w:tcW w:w="1548"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毕业学生人数</w:t>
            </w:r>
          </w:p>
        </w:tc>
        <w:tc>
          <w:tcPr>
            <w:tcW w:w="1395"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就业学生</w:t>
            </w:r>
          </w:p>
          <w:p w:rsidR="00FE0524" w:rsidRDefault="005E0B81">
            <w:pPr>
              <w:jc w:val="center"/>
              <w:rPr>
                <w:rFonts w:ascii="仿宋" w:eastAsia="仿宋" w:hAnsi="仿宋"/>
                <w:kern w:val="0"/>
                <w:sz w:val="24"/>
                <w:szCs w:val="24"/>
              </w:rPr>
            </w:pPr>
            <w:r>
              <w:rPr>
                <w:rFonts w:ascii="仿宋" w:eastAsia="仿宋" w:hAnsi="仿宋" w:hint="eastAsia"/>
                <w:kern w:val="0"/>
                <w:sz w:val="24"/>
                <w:szCs w:val="24"/>
              </w:rPr>
              <w:t>人数</w:t>
            </w:r>
          </w:p>
        </w:tc>
        <w:tc>
          <w:tcPr>
            <w:tcW w:w="1134"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就业率</w:t>
            </w:r>
          </w:p>
        </w:tc>
        <w:tc>
          <w:tcPr>
            <w:tcW w:w="127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对口就业人数</w:t>
            </w:r>
          </w:p>
        </w:tc>
        <w:tc>
          <w:tcPr>
            <w:tcW w:w="155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对口就业率</w:t>
            </w:r>
          </w:p>
        </w:tc>
        <w:tc>
          <w:tcPr>
            <w:tcW w:w="127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升学人数</w:t>
            </w:r>
          </w:p>
        </w:tc>
        <w:tc>
          <w:tcPr>
            <w:tcW w:w="1293"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升学率</w:t>
            </w:r>
          </w:p>
        </w:tc>
      </w:tr>
      <w:tr w:rsidR="00FE0524">
        <w:trPr>
          <w:trHeight w:val="317"/>
        </w:trPr>
        <w:tc>
          <w:tcPr>
            <w:tcW w:w="1548"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1523</w:t>
            </w:r>
          </w:p>
        </w:tc>
        <w:tc>
          <w:tcPr>
            <w:tcW w:w="1395"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1518</w:t>
            </w:r>
          </w:p>
        </w:tc>
        <w:tc>
          <w:tcPr>
            <w:tcW w:w="1134"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99.67</w:t>
            </w:r>
            <w:r>
              <w:rPr>
                <w:rFonts w:ascii="仿宋" w:eastAsia="仿宋" w:hAnsi="仿宋" w:hint="eastAsia"/>
                <w:kern w:val="0"/>
                <w:sz w:val="24"/>
                <w:szCs w:val="24"/>
              </w:rPr>
              <w:t>﹪</w:t>
            </w:r>
          </w:p>
        </w:tc>
        <w:tc>
          <w:tcPr>
            <w:tcW w:w="127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1051</w:t>
            </w:r>
          </w:p>
        </w:tc>
        <w:tc>
          <w:tcPr>
            <w:tcW w:w="155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99.52</w:t>
            </w:r>
            <w:r>
              <w:rPr>
                <w:rFonts w:ascii="仿宋" w:eastAsia="仿宋" w:hAnsi="仿宋" w:hint="eastAsia"/>
                <w:kern w:val="0"/>
                <w:sz w:val="24"/>
                <w:szCs w:val="24"/>
              </w:rPr>
              <w:t>﹪</w:t>
            </w:r>
          </w:p>
        </w:tc>
        <w:tc>
          <w:tcPr>
            <w:tcW w:w="127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1295</w:t>
            </w:r>
          </w:p>
        </w:tc>
        <w:tc>
          <w:tcPr>
            <w:tcW w:w="1293"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85.02</w:t>
            </w:r>
            <w:r>
              <w:rPr>
                <w:rFonts w:ascii="仿宋" w:eastAsia="仿宋" w:hAnsi="仿宋" w:hint="eastAsia"/>
                <w:kern w:val="0"/>
                <w:sz w:val="24"/>
                <w:szCs w:val="24"/>
              </w:rPr>
              <w:t>﹪</w:t>
            </w:r>
          </w:p>
        </w:tc>
      </w:tr>
    </w:tbl>
    <w:p w:rsidR="00FE0524" w:rsidRDefault="00FE0524">
      <w:pPr>
        <w:jc w:val="center"/>
        <w:rPr>
          <w:rFonts w:ascii="仿宋" w:eastAsia="仿宋" w:hAnsi="仿宋"/>
          <w:b/>
          <w:sz w:val="24"/>
          <w:szCs w:val="24"/>
        </w:rPr>
      </w:pPr>
    </w:p>
    <w:p w:rsidR="00FE0524" w:rsidRDefault="005E0B81">
      <w:pPr>
        <w:jc w:val="center"/>
        <w:rPr>
          <w:rFonts w:ascii="仿宋" w:eastAsia="仿宋" w:hAnsi="仿宋"/>
          <w:b/>
          <w:sz w:val="24"/>
          <w:szCs w:val="24"/>
        </w:rPr>
      </w:pPr>
      <w:r>
        <w:rPr>
          <w:rFonts w:ascii="仿宋" w:eastAsia="仿宋" w:hAnsi="仿宋" w:hint="eastAsia"/>
          <w:b/>
          <w:sz w:val="24"/>
          <w:szCs w:val="24"/>
        </w:rPr>
        <w:t>表</w:t>
      </w:r>
      <w:r>
        <w:rPr>
          <w:rFonts w:ascii="仿宋" w:eastAsia="仿宋" w:hAnsi="仿宋" w:hint="eastAsia"/>
          <w:b/>
          <w:sz w:val="24"/>
          <w:szCs w:val="24"/>
        </w:rPr>
        <w:t>2.4-2</w:t>
      </w:r>
      <w:r>
        <w:rPr>
          <w:rFonts w:ascii="仿宋" w:eastAsia="仿宋" w:hAnsi="仿宋" w:hint="eastAsia"/>
          <w:b/>
          <w:sz w:val="24"/>
          <w:szCs w:val="24"/>
        </w:rPr>
        <w:t>新县职业高级中学</w:t>
      </w:r>
      <w:r>
        <w:rPr>
          <w:rFonts w:ascii="仿宋" w:eastAsia="仿宋" w:hAnsi="仿宋" w:hint="eastAsia"/>
          <w:b/>
          <w:sz w:val="24"/>
          <w:szCs w:val="24"/>
        </w:rPr>
        <w:t>2019</w:t>
      </w:r>
      <w:r>
        <w:rPr>
          <w:rFonts w:ascii="仿宋" w:eastAsia="仿宋" w:hAnsi="仿宋" w:hint="eastAsia"/>
          <w:b/>
          <w:sz w:val="24"/>
          <w:szCs w:val="24"/>
        </w:rPr>
        <w:t>年毕业生就业去向统计表</w:t>
      </w:r>
    </w:p>
    <w:tbl>
      <w:tblPr>
        <w:tblStyle w:val="ab"/>
        <w:tblW w:w="9039" w:type="dxa"/>
        <w:tblLayout w:type="fixed"/>
        <w:tblLook w:val="04A0"/>
      </w:tblPr>
      <w:tblGrid>
        <w:gridCol w:w="1326"/>
        <w:gridCol w:w="696"/>
        <w:gridCol w:w="1347"/>
        <w:gridCol w:w="850"/>
        <w:gridCol w:w="709"/>
        <w:gridCol w:w="811"/>
        <w:gridCol w:w="748"/>
        <w:gridCol w:w="709"/>
        <w:gridCol w:w="992"/>
        <w:gridCol w:w="851"/>
      </w:tblGrid>
      <w:tr w:rsidR="00FE0524">
        <w:trPr>
          <w:trHeight w:val="682"/>
        </w:trPr>
        <w:tc>
          <w:tcPr>
            <w:tcW w:w="2022" w:type="dxa"/>
            <w:gridSpan w:val="2"/>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就业学生中：就业去向分组（一）</w:t>
            </w:r>
          </w:p>
        </w:tc>
        <w:tc>
          <w:tcPr>
            <w:tcW w:w="2197" w:type="dxa"/>
            <w:gridSpan w:val="2"/>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就业学生中：就业去向分组（二）</w:t>
            </w:r>
          </w:p>
        </w:tc>
        <w:tc>
          <w:tcPr>
            <w:tcW w:w="1520" w:type="dxa"/>
            <w:gridSpan w:val="2"/>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就业学生中：就业去向分组（三）</w:t>
            </w:r>
          </w:p>
        </w:tc>
        <w:tc>
          <w:tcPr>
            <w:tcW w:w="1457" w:type="dxa"/>
            <w:gridSpan w:val="2"/>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就业学生中：就业地点情况</w:t>
            </w:r>
          </w:p>
        </w:tc>
        <w:tc>
          <w:tcPr>
            <w:tcW w:w="1843" w:type="dxa"/>
            <w:gridSpan w:val="2"/>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就业学生中：就业渠道情况</w:t>
            </w:r>
          </w:p>
        </w:tc>
      </w:tr>
      <w:tr w:rsidR="00FE0524">
        <w:trPr>
          <w:trHeight w:val="682"/>
        </w:trPr>
        <w:tc>
          <w:tcPr>
            <w:tcW w:w="132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去向</w:t>
            </w:r>
          </w:p>
        </w:tc>
        <w:tc>
          <w:tcPr>
            <w:tcW w:w="69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人数</w:t>
            </w:r>
          </w:p>
        </w:tc>
        <w:tc>
          <w:tcPr>
            <w:tcW w:w="1347"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去向</w:t>
            </w:r>
          </w:p>
        </w:tc>
        <w:tc>
          <w:tcPr>
            <w:tcW w:w="850"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人数</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去向</w:t>
            </w:r>
          </w:p>
        </w:tc>
        <w:tc>
          <w:tcPr>
            <w:tcW w:w="81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人数</w:t>
            </w:r>
          </w:p>
        </w:tc>
        <w:tc>
          <w:tcPr>
            <w:tcW w:w="748"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地点</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人数</w:t>
            </w:r>
          </w:p>
        </w:tc>
        <w:tc>
          <w:tcPr>
            <w:tcW w:w="992"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渠道</w:t>
            </w:r>
          </w:p>
        </w:tc>
        <w:tc>
          <w:tcPr>
            <w:tcW w:w="85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人数</w:t>
            </w:r>
          </w:p>
        </w:tc>
      </w:tr>
      <w:tr w:rsidR="00FE0524">
        <w:trPr>
          <w:trHeight w:val="650"/>
        </w:trPr>
        <w:tc>
          <w:tcPr>
            <w:tcW w:w="132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各所有制的企事业单位</w:t>
            </w:r>
          </w:p>
        </w:tc>
        <w:tc>
          <w:tcPr>
            <w:tcW w:w="69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200</w:t>
            </w:r>
          </w:p>
        </w:tc>
        <w:tc>
          <w:tcPr>
            <w:tcW w:w="1347"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第一产业</w:t>
            </w:r>
          </w:p>
        </w:tc>
        <w:tc>
          <w:tcPr>
            <w:tcW w:w="850"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95</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本地</w:t>
            </w:r>
          </w:p>
        </w:tc>
        <w:tc>
          <w:tcPr>
            <w:tcW w:w="81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388</w:t>
            </w:r>
          </w:p>
        </w:tc>
        <w:tc>
          <w:tcPr>
            <w:tcW w:w="748"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城区</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1018</w:t>
            </w:r>
          </w:p>
        </w:tc>
        <w:tc>
          <w:tcPr>
            <w:tcW w:w="992"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学校推荐</w:t>
            </w:r>
          </w:p>
        </w:tc>
        <w:tc>
          <w:tcPr>
            <w:tcW w:w="85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1316</w:t>
            </w:r>
          </w:p>
        </w:tc>
      </w:tr>
      <w:tr w:rsidR="00FE0524">
        <w:trPr>
          <w:trHeight w:val="682"/>
        </w:trPr>
        <w:tc>
          <w:tcPr>
            <w:tcW w:w="132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合法从事个体经营</w:t>
            </w:r>
          </w:p>
        </w:tc>
        <w:tc>
          <w:tcPr>
            <w:tcW w:w="69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23</w:t>
            </w:r>
          </w:p>
        </w:tc>
        <w:tc>
          <w:tcPr>
            <w:tcW w:w="1347"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第二产业</w:t>
            </w:r>
          </w:p>
        </w:tc>
        <w:tc>
          <w:tcPr>
            <w:tcW w:w="850"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120</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异地</w:t>
            </w:r>
          </w:p>
        </w:tc>
        <w:tc>
          <w:tcPr>
            <w:tcW w:w="81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1509</w:t>
            </w:r>
          </w:p>
        </w:tc>
        <w:tc>
          <w:tcPr>
            <w:tcW w:w="748"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镇区</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350</w:t>
            </w:r>
          </w:p>
        </w:tc>
        <w:tc>
          <w:tcPr>
            <w:tcW w:w="992"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中介介绍</w:t>
            </w:r>
          </w:p>
        </w:tc>
        <w:tc>
          <w:tcPr>
            <w:tcW w:w="85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0</w:t>
            </w:r>
          </w:p>
        </w:tc>
      </w:tr>
      <w:tr w:rsidR="00FE0524">
        <w:trPr>
          <w:trHeight w:val="682"/>
        </w:trPr>
        <w:tc>
          <w:tcPr>
            <w:tcW w:w="132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升入各类高一级学校</w:t>
            </w:r>
          </w:p>
        </w:tc>
        <w:tc>
          <w:tcPr>
            <w:tcW w:w="696"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1295</w:t>
            </w:r>
          </w:p>
        </w:tc>
        <w:tc>
          <w:tcPr>
            <w:tcW w:w="1347"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第三产业</w:t>
            </w:r>
          </w:p>
        </w:tc>
        <w:tc>
          <w:tcPr>
            <w:tcW w:w="850"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1303</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境外</w:t>
            </w:r>
          </w:p>
        </w:tc>
        <w:tc>
          <w:tcPr>
            <w:tcW w:w="81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0</w:t>
            </w:r>
          </w:p>
        </w:tc>
        <w:tc>
          <w:tcPr>
            <w:tcW w:w="748"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乡村</w:t>
            </w:r>
          </w:p>
        </w:tc>
        <w:tc>
          <w:tcPr>
            <w:tcW w:w="709"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150</w:t>
            </w:r>
          </w:p>
        </w:tc>
        <w:tc>
          <w:tcPr>
            <w:tcW w:w="992"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其他渠道</w:t>
            </w:r>
          </w:p>
        </w:tc>
        <w:tc>
          <w:tcPr>
            <w:tcW w:w="851" w:type="dxa"/>
            <w:vAlign w:val="center"/>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202</w:t>
            </w:r>
          </w:p>
        </w:tc>
      </w:tr>
    </w:tbl>
    <w:p w:rsidR="00FE0524" w:rsidRDefault="005E0B81">
      <w:pPr>
        <w:jc w:val="center"/>
        <w:rPr>
          <w:rFonts w:ascii="仿宋" w:eastAsia="仿宋" w:hAnsi="仿宋"/>
          <w:b/>
          <w:sz w:val="24"/>
          <w:szCs w:val="24"/>
        </w:rPr>
      </w:pPr>
      <w:r>
        <w:rPr>
          <w:rFonts w:ascii="仿宋" w:eastAsia="仿宋" w:hAnsi="仿宋" w:hint="eastAsia"/>
          <w:b/>
          <w:sz w:val="24"/>
          <w:szCs w:val="24"/>
        </w:rPr>
        <w:t>表</w:t>
      </w:r>
      <w:r>
        <w:rPr>
          <w:rFonts w:ascii="仿宋" w:eastAsia="仿宋" w:hAnsi="仿宋" w:hint="eastAsia"/>
          <w:b/>
          <w:sz w:val="24"/>
          <w:szCs w:val="24"/>
        </w:rPr>
        <w:t>2.4-2</w:t>
      </w:r>
      <w:r>
        <w:rPr>
          <w:rFonts w:ascii="仿宋" w:eastAsia="仿宋" w:hAnsi="仿宋" w:hint="eastAsia"/>
          <w:b/>
          <w:sz w:val="24"/>
          <w:szCs w:val="24"/>
        </w:rPr>
        <w:t>新县职业高级中学</w:t>
      </w:r>
      <w:r>
        <w:rPr>
          <w:rFonts w:ascii="仿宋" w:eastAsia="仿宋" w:hAnsi="仿宋" w:hint="eastAsia"/>
          <w:b/>
          <w:sz w:val="24"/>
          <w:szCs w:val="24"/>
        </w:rPr>
        <w:t>2019</w:t>
      </w:r>
      <w:r>
        <w:rPr>
          <w:rFonts w:ascii="仿宋" w:eastAsia="仿宋" w:hAnsi="仿宋" w:hint="eastAsia"/>
          <w:b/>
          <w:sz w:val="24"/>
          <w:szCs w:val="24"/>
        </w:rPr>
        <w:t>年各专业就业情况一览表</w:t>
      </w:r>
    </w:p>
    <w:tbl>
      <w:tblPr>
        <w:tblStyle w:val="ab"/>
        <w:tblW w:w="8522" w:type="dxa"/>
        <w:tblLayout w:type="fixed"/>
        <w:tblLook w:val="04A0"/>
      </w:tblPr>
      <w:tblGrid>
        <w:gridCol w:w="2455"/>
        <w:gridCol w:w="1016"/>
        <w:gridCol w:w="1315"/>
        <w:gridCol w:w="1134"/>
        <w:gridCol w:w="1202"/>
        <w:gridCol w:w="1400"/>
      </w:tblGrid>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专业类别</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毕业人数</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就业学生数</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对口就业数</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就业率</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对口就业率</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畜禽生产与设施农业类</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366</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366</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366</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电子电器与机械制造类</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145</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145</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145</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服装工艺、国际商务类</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185</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185</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184</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99.68</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化学工艺、计算机应用类</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273</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269</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266</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99.64</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会计、市场营销、数控技术</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148</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149</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148</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旅游服务、建筑工程类</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134</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134</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134</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汽修运用与维修</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216</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216</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216</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中餐烹饪与营养膳食</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56</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56</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56</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r w:rsidR="00FE0524">
        <w:tc>
          <w:tcPr>
            <w:tcW w:w="245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合计</w:t>
            </w:r>
          </w:p>
        </w:tc>
        <w:tc>
          <w:tcPr>
            <w:tcW w:w="1016"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1523</w:t>
            </w:r>
          </w:p>
        </w:tc>
        <w:tc>
          <w:tcPr>
            <w:tcW w:w="1315"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1518</w:t>
            </w:r>
          </w:p>
        </w:tc>
        <w:tc>
          <w:tcPr>
            <w:tcW w:w="1134"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1056</w:t>
            </w:r>
          </w:p>
        </w:tc>
        <w:tc>
          <w:tcPr>
            <w:tcW w:w="1202"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99.68</w:t>
            </w:r>
            <w:r>
              <w:rPr>
                <w:rFonts w:ascii="仿宋" w:eastAsia="仿宋" w:hAnsi="仿宋" w:hint="eastAsia"/>
                <w:kern w:val="0"/>
                <w:sz w:val="24"/>
                <w:szCs w:val="24"/>
              </w:rPr>
              <w:t>﹪</w:t>
            </w:r>
          </w:p>
        </w:tc>
        <w:tc>
          <w:tcPr>
            <w:tcW w:w="1400" w:type="dxa"/>
          </w:tcPr>
          <w:p w:rsidR="00FE0524" w:rsidRDefault="005E0B81">
            <w:pPr>
              <w:jc w:val="center"/>
              <w:rPr>
                <w:rFonts w:ascii="仿宋" w:eastAsia="仿宋" w:hAnsi="仿宋"/>
                <w:kern w:val="0"/>
                <w:sz w:val="24"/>
                <w:szCs w:val="24"/>
              </w:rPr>
            </w:pPr>
            <w:r>
              <w:rPr>
                <w:rFonts w:ascii="仿宋" w:eastAsia="仿宋" w:hAnsi="仿宋" w:hint="eastAsia"/>
                <w:kern w:val="0"/>
                <w:sz w:val="24"/>
                <w:szCs w:val="24"/>
              </w:rPr>
              <w:t>100</w:t>
            </w:r>
            <w:r>
              <w:rPr>
                <w:rFonts w:ascii="仿宋" w:eastAsia="仿宋" w:hAnsi="仿宋" w:hint="eastAsia"/>
                <w:kern w:val="0"/>
                <w:sz w:val="24"/>
                <w:szCs w:val="24"/>
              </w:rPr>
              <w:t>﹪</w:t>
            </w:r>
          </w:p>
        </w:tc>
      </w:tr>
    </w:tbl>
    <w:p w:rsidR="00FE0524" w:rsidRDefault="00FE0524">
      <w:pPr>
        <w:jc w:val="center"/>
        <w:rPr>
          <w:rFonts w:ascii="宋体" w:hAnsi="宋体"/>
          <w:b/>
          <w:sz w:val="24"/>
        </w:rPr>
      </w:pP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从表</w:t>
      </w:r>
      <w:r>
        <w:rPr>
          <w:rFonts w:ascii="仿宋" w:eastAsia="仿宋" w:hAnsi="仿宋" w:hint="eastAsia"/>
          <w:sz w:val="32"/>
          <w:szCs w:val="32"/>
        </w:rPr>
        <w:t>2.4-1</w:t>
      </w:r>
      <w:r>
        <w:rPr>
          <w:rFonts w:ascii="仿宋" w:eastAsia="仿宋" w:hAnsi="仿宋" w:hint="eastAsia"/>
          <w:sz w:val="32"/>
          <w:szCs w:val="32"/>
        </w:rPr>
        <w:t>中我们可以看出，我校学生就业率跟对口就业率相对其他学校，就业率相对较高，都在</w:t>
      </w:r>
      <w:r>
        <w:rPr>
          <w:rFonts w:ascii="仿宋" w:eastAsia="仿宋" w:hAnsi="仿宋" w:hint="eastAsia"/>
          <w:sz w:val="32"/>
          <w:szCs w:val="32"/>
        </w:rPr>
        <w:t>99</w:t>
      </w:r>
      <w:r>
        <w:rPr>
          <w:rFonts w:ascii="仿宋" w:eastAsia="仿宋" w:hAnsi="仿宋" w:hint="eastAsia"/>
          <w:sz w:val="32"/>
          <w:szCs w:val="32"/>
        </w:rPr>
        <w:t>﹪以上。</w:t>
      </w:r>
      <w:r>
        <w:rPr>
          <w:rFonts w:ascii="仿宋" w:eastAsia="仿宋" w:hAnsi="仿宋" w:hint="eastAsia"/>
          <w:sz w:val="32"/>
          <w:szCs w:val="32"/>
        </w:rPr>
        <w:t>2019</w:t>
      </w:r>
      <w:r>
        <w:rPr>
          <w:rFonts w:ascii="仿宋" w:eastAsia="仿宋" w:hAnsi="仿宋" w:hint="eastAsia"/>
          <w:sz w:val="32"/>
          <w:szCs w:val="32"/>
        </w:rPr>
        <w:t>年，我校通过高职院校招生考试和对口升学考生升入专、本</w:t>
      </w:r>
      <w:r>
        <w:rPr>
          <w:rFonts w:ascii="仿宋" w:eastAsia="仿宋" w:hAnsi="仿宋" w:hint="eastAsia"/>
          <w:sz w:val="32"/>
          <w:szCs w:val="32"/>
        </w:rPr>
        <w:lastRenderedPageBreak/>
        <w:t>科人数分别为</w:t>
      </w:r>
      <w:r>
        <w:rPr>
          <w:rFonts w:ascii="仿宋" w:eastAsia="仿宋" w:hAnsi="仿宋" w:hint="eastAsia"/>
          <w:sz w:val="32"/>
          <w:szCs w:val="32"/>
        </w:rPr>
        <w:t>758</w:t>
      </w:r>
      <w:r>
        <w:rPr>
          <w:rFonts w:ascii="仿宋" w:eastAsia="仿宋" w:hAnsi="仿宋" w:hint="eastAsia"/>
          <w:sz w:val="32"/>
          <w:szCs w:val="32"/>
        </w:rPr>
        <w:t>人和</w:t>
      </w:r>
      <w:r>
        <w:rPr>
          <w:rFonts w:ascii="仿宋" w:eastAsia="仿宋" w:hAnsi="仿宋" w:hint="eastAsia"/>
          <w:sz w:val="32"/>
          <w:szCs w:val="32"/>
        </w:rPr>
        <w:t>167</w:t>
      </w:r>
      <w:r>
        <w:rPr>
          <w:rFonts w:ascii="仿宋" w:eastAsia="仿宋" w:hAnsi="仿宋" w:hint="eastAsia"/>
          <w:sz w:val="32"/>
          <w:szCs w:val="32"/>
        </w:rPr>
        <w:t>人，升学率为</w:t>
      </w:r>
      <w:r>
        <w:rPr>
          <w:rFonts w:ascii="仿宋" w:eastAsia="仿宋" w:hAnsi="仿宋" w:hint="eastAsia"/>
          <w:sz w:val="32"/>
          <w:szCs w:val="32"/>
        </w:rPr>
        <w:t>85</w:t>
      </w:r>
      <w:r>
        <w:rPr>
          <w:rFonts w:ascii="仿宋" w:eastAsia="仿宋" w:hAnsi="仿宋" w:hint="eastAsia"/>
          <w:sz w:val="32"/>
          <w:szCs w:val="32"/>
        </w:rPr>
        <w:t>﹪，高于全省同类学校水平。</w:t>
      </w:r>
    </w:p>
    <w:p w:rsidR="00FE0524" w:rsidRDefault="00FE0524">
      <w:pPr>
        <w:jc w:val="center"/>
        <w:rPr>
          <w:sz w:val="28"/>
          <w:szCs w:val="28"/>
        </w:rPr>
      </w:pPr>
      <w:r w:rsidRPr="00FE0524">
        <w:rPr>
          <w:sz w:val="28"/>
          <w:szCs w:val="28"/>
        </w:rPr>
        <w:object w:dxaOrig="9195" w:dyaOrig="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in" o:ole="">
            <v:imagedata r:id="rId6" o:title=""/>
          </v:shape>
          <o:OLEObject Type="Embed" ProgID="MSGraph.Chart.8" ShapeID="_x0000_i1025" DrawAspect="Content" ObjectID="_1646231729" r:id="rId7"/>
        </w:object>
      </w:r>
      <w:r w:rsidR="005E0B81">
        <w:rPr>
          <w:rFonts w:hint="eastAsia"/>
          <w:sz w:val="28"/>
          <w:szCs w:val="28"/>
        </w:rPr>
        <w:t>图</w:t>
      </w:r>
      <w:r w:rsidR="005E0B81">
        <w:rPr>
          <w:rFonts w:hint="eastAsia"/>
          <w:sz w:val="28"/>
          <w:szCs w:val="28"/>
        </w:rPr>
        <w:t xml:space="preserve">2.4-4 </w:t>
      </w:r>
      <w:r w:rsidR="005E0B81">
        <w:rPr>
          <w:rFonts w:ascii="宋体" w:hAnsi="宋体" w:hint="eastAsia"/>
          <w:sz w:val="24"/>
        </w:rPr>
        <w:t>新县职业高级中学</w:t>
      </w:r>
      <w:r w:rsidR="005E0B81">
        <w:rPr>
          <w:rFonts w:ascii="宋体" w:hAnsi="宋体" w:hint="eastAsia"/>
          <w:sz w:val="24"/>
        </w:rPr>
        <w:t>2019</w:t>
      </w:r>
      <w:r w:rsidR="005E0B81">
        <w:rPr>
          <w:rFonts w:ascii="宋体" w:hAnsi="宋体" w:hint="eastAsia"/>
          <w:sz w:val="24"/>
        </w:rPr>
        <w:t>年度学生就业薪酬情况图</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从表</w:t>
      </w:r>
      <w:r>
        <w:rPr>
          <w:rFonts w:ascii="仿宋" w:eastAsia="仿宋" w:hAnsi="仿宋" w:hint="eastAsia"/>
          <w:sz w:val="32"/>
          <w:szCs w:val="32"/>
        </w:rPr>
        <w:t>2.4-2</w:t>
      </w:r>
      <w:r>
        <w:rPr>
          <w:rFonts w:ascii="仿宋" w:eastAsia="仿宋" w:hAnsi="仿宋" w:hint="eastAsia"/>
          <w:sz w:val="32"/>
          <w:szCs w:val="32"/>
        </w:rPr>
        <w:t>、</w:t>
      </w:r>
      <w:r>
        <w:rPr>
          <w:rFonts w:ascii="仿宋" w:eastAsia="仿宋" w:hAnsi="仿宋" w:hint="eastAsia"/>
          <w:sz w:val="32"/>
          <w:szCs w:val="32"/>
        </w:rPr>
        <w:t>2.4-3</w:t>
      </w:r>
      <w:r>
        <w:rPr>
          <w:rFonts w:ascii="仿宋" w:eastAsia="仿宋" w:hAnsi="仿宋" w:hint="eastAsia"/>
          <w:sz w:val="32"/>
          <w:szCs w:val="32"/>
        </w:rPr>
        <w:t>中可以看出我校学生的就业去向和各专业就业情况。图</w:t>
      </w:r>
      <w:r>
        <w:rPr>
          <w:rFonts w:ascii="仿宋" w:eastAsia="仿宋" w:hAnsi="仿宋" w:hint="eastAsia"/>
          <w:sz w:val="32"/>
          <w:szCs w:val="32"/>
        </w:rPr>
        <w:t>2.4-4</w:t>
      </w:r>
      <w:r>
        <w:rPr>
          <w:rFonts w:ascii="仿宋" w:eastAsia="仿宋" w:hAnsi="仿宋" w:hint="eastAsia"/>
          <w:sz w:val="32"/>
          <w:szCs w:val="32"/>
        </w:rPr>
        <w:t>数据显示，学生就业普遍薪酬集中在</w:t>
      </w:r>
      <w:r>
        <w:rPr>
          <w:rFonts w:ascii="仿宋" w:eastAsia="仿宋" w:hAnsi="仿宋" w:hint="eastAsia"/>
          <w:sz w:val="32"/>
          <w:szCs w:val="32"/>
        </w:rPr>
        <w:t>2000</w:t>
      </w:r>
      <w:r>
        <w:rPr>
          <w:rFonts w:ascii="仿宋" w:eastAsia="仿宋" w:hAnsi="仿宋" w:hint="eastAsia"/>
          <w:sz w:val="32"/>
          <w:szCs w:val="32"/>
        </w:rPr>
        <w:t>元至</w:t>
      </w:r>
      <w:r>
        <w:rPr>
          <w:rFonts w:ascii="仿宋" w:eastAsia="仿宋" w:hAnsi="仿宋" w:hint="eastAsia"/>
          <w:sz w:val="32"/>
          <w:szCs w:val="32"/>
        </w:rPr>
        <w:t>3000</w:t>
      </w:r>
      <w:r>
        <w:rPr>
          <w:rFonts w:ascii="仿宋" w:eastAsia="仿宋" w:hAnsi="仿宋" w:hint="eastAsia"/>
          <w:sz w:val="32"/>
          <w:szCs w:val="32"/>
        </w:rPr>
        <w:t>元这个区域，占整个就业比率的</w:t>
      </w:r>
      <w:r>
        <w:rPr>
          <w:rFonts w:ascii="仿宋" w:eastAsia="仿宋" w:hAnsi="仿宋" w:hint="eastAsia"/>
          <w:sz w:val="32"/>
          <w:szCs w:val="32"/>
        </w:rPr>
        <w:t>45</w:t>
      </w:r>
      <w:r>
        <w:rPr>
          <w:rFonts w:ascii="仿宋" w:eastAsia="仿宋" w:hAnsi="仿宋" w:hint="eastAsia"/>
          <w:sz w:val="32"/>
          <w:szCs w:val="32"/>
        </w:rPr>
        <w:t>﹪。</w:t>
      </w:r>
    </w:p>
    <w:p w:rsidR="00FE0524" w:rsidRDefault="005E0B81">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2.5</w:t>
      </w:r>
      <w:r>
        <w:rPr>
          <w:rFonts w:ascii="仿宋" w:eastAsia="仿宋" w:hAnsi="仿宋" w:hint="eastAsia"/>
          <w:b/>
          <w:color w:val="000000" w:themeColor="text1"/>
          <w:sz w:val="32"/>
          <w:szCs w:val="32"/>
        </w:rPr>
        <w:t>职业发展</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针对用工单位的需求，在深入调研的基础上，通过学校组织用工单位负责人分析、讨论，通过学校教师的认证，我们优化了人才培养模式，</w:t>
      </w:r>
      <w:r>
        <w:rPr>
          <w:rFonts w:ascii="仿宋" w:eastAsia="仿宋" w:hAnsi="仿宋" w:hint="eastAsia"/>
          <w:b/>
          <w:sz w:val="32"/>
          <w:szCs w:val="32"/>
        </w:rPr>
        <w:t>围绕用工单位岗位的需求</w:t>
      </w:r>
      <w:r>
        <w:rPr>
          <w:rFonts w:ascii="仿宋" w:eastAsia="仿宋" w:hAnsi="仿宋" w:hint="eastAsia"/>
          <w:sz w:val="32"/>
          <w:szCs w:val="32"/>
        </w:rPr>
        <w:t>，重构人才培养模式如图</w:t>
      </w:r>
      <w:r>
        <w:rPr>
          <w:rFonts w:ascii="仿宋" w:eastAsia="仿宋" w:hAnsi="仿宋" w:hint="eastAsia"/>
          <w:sz w:val="32"/>
          <w:szCs w:val="32"/>
        </w:rPr>
        <w:t>2.5-1</w:t>
      </w:r>
      <w:r>
        <w:rPr>
          <w:rFonts w:ascii="仿宋" w:eastAsia="仿宋" w:hAnsi="仿宋" w:hint="eastAsia"/>
          <w:sz w:val="32"/>
          <w:szCs w:val="32"/>
        </w:rPr>
        <w:t>，既有课程设置、教学计划、教学内容的不断完善，还积极开发校本教材，围绕技能、素养等方面，努力实现校企共赢。</w:t>
      </w:r>
    </w:p>
    <w:p w:rsidR="00FE0524" w:rsidRDefault="00FE0524">
      <w:pPr>
        <w:ind w:firstLineChars="200" w:firstLine="560"/>
        <w:rPr>
          <w:sz w:val="28"/>
          <w:szCs w:val="28"/>
        </w:rPr>
      </w:pPr>
    </w:p>
    <w:p w:rsidR="00FE0524" w:rsidRDefault="005E0B81">
      <w:pPr>
        <w:rPr>
          <w:sz w:val="28"/>
          <w:szCs w:val="28"/>
        </w:rPr>
      </w:pPr>
      <w:r>
        <w:rPr>
          <w:rFonts w:hint="eastAsia"/>
          <w:sz w:val="28"/>
          <w:szCs w:val="28"/>
        </w:rPr>
        <w:t>图</w:t>
      </w:r>
      <w:r>
        <w:rPr>
          <w:rFonts w:hint="eastAsia"/>
          <w:sz w:val="28"/>
          <w:szCs w:val="28"/>
        </w:rPr>
        <w:t>2.5-1</w:t>
      </w:r>
    </w:p>
    <w:p w:rsidR="00FE0524" w:rsidRDefault="00FE0524">
      <w:pPr>
        <w:rPr>
          <w:sz w:val="28"/>
          <w:szCs w:val="28"/>
        </w:rPr>
      </w:pPr>
    </w:p>
    <w:p w:rsidR="00FE0524" w:rsidRDefault="005E0B81">
      <w:r>
        <w:rPr>
          <w:rFonts w:hint="eastAsia"/>
          <w:noProof/>
          <w:sz w:val="28"/>
          <w:szCs w:val="28"/>
        </w:rPr>
        <w:lastRenderedPageBreak/>
        <w:drawing>
          <wp:inline distT="0" distB="0" distL="0" distR="0">
            <wp:extent cx="5529580" cy="2228850"/>
            <wp:effectExtent l="19050" t="0" r="0" b="0"/>
            <wp:docPr id="3" name="图片 2" descr="2014043016315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40430163157849"/>
                    <pic:cNvPicPr>
                      <a:picLocks noChangeAspect="1" noChangeArrowheads="1"/>
                    </pic:cNvPicPr>
                  </pic:nvPicPr>
                  <pic:blipFill>
                    <a:blip r:embed="rId8" cstate="print"/>
                    <a:srcRect/>
                    <a:stretch>
                      <a:fillRect/>
                    </a:stretch>
                  </pic:blipFill>
                  <pic:spPr>
                    <a:xfrm>
                      <a:off x="0" y="0"/>
                      <a:ext cx="5534478" cy="2230734"/>
                    </a:xfrm>
                    <a:prstGeom prst="rect">
                      <a:avLst/>
                    </a:prstGeom>
                    <a:noFill/>
                    <a:ln w="9525" cmpd="sng">
                      <a:noFill/>
                      <a:miter lim="800000"/>
                      <a:headEnd/>
                      <a:tailEnd/>
                    </a:ln>
                  </pic:spPr>
                </pic:pic>
              </a:graphicData>
            </a:graphic>
          </wp:inline>
        </w:drawing>
      </w:r>
    </w:p>
    <w:p w:rsidR="00FE0524" w:rsidRDefault="005E0B81">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3. </w:t>
      </w:r>
      <w:r>
        <w:rPr>
          <w:rFonts w:ascii="仿宋" w:eastAsia="仿宋" w:hAnsi="仿宋" w:hint="eastAsia"/>
          <w:b/>
          <w:color w:val="000000" w:themeColor="text1"/>
          <w:sz w:val="32"/>
          <w:szCs w:val="32"/>
        </w:rPr>
        <w:t>质量保证措施</w:t>
      </w: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3.1</w:t>
      </w:r>
      <w:r>
        <w:rPr>
          <w:rFonts w:ascii="仿宋" w:eastAsia="仿宋" w:hAnsi="仿宋" w:hint="eastAsia"/>
          <w:b/>
          <w:sz w:val="32"/>
          <w:szCs w:val="32"/>
        </w:rPr>
        <w:t>专业动态调整</w:t>
      </w:r>
    </w:p>
    <w:p w:rsidR="00FE0524" w:rsidRDefault="005E0B81">
      <w:pPr>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 xml:space="preserve"> </w:t>
      </w:r>
      <w:r>
        <w:rPr>
          <w:rFonts w:ascii="仿宋" w:eastAsia="仿宋" w:hAnsi="仿宋" w:hint="eastAsia"/>
          <w:sz w:val="32"/>
          <w:szCs w:val="32"/>
        </w:rPr>
        <w:t>年，我校共开设有汽车运用与维修等</w:t>
      </w:r>
      <w:r>
        <w:rPr>
          <w:rFonts w:ascii="仿宋" w:eastAsia="仿宋" w:hAnsi="仿宋"/>
          <w:sz w:val="32"/>
          <w:szCs w:val="32"/>
        </w:rPr>
        <w:t xml:space="preserve"> 18 </w:t>
      </w:r>
      <w:r>
        <w:rPr>
          <w:rFonts w:ascii="仿宋" w:eastAsia="仿宋" w:hAnsi="仿宋" w:hint="eastAsia"/>
          <w:sz w:val="32"/>
          <w:szCs w:val="32"/>
        </w:rPr>
        <w:t>个专业，具体情况见下表</w:t>
      </w:r>
    </w:p>
    <w:tbl>
      <w:tblPr>
        <w:tblW w:w="917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03"/>
        <w:gridCol w:w="3660"/>
        <w:gridCol w:w="4114"/>
      </w:tblGrid>
      <w:tr w:rsidR="00FE0524">
        <w:trPr>
          <w:trHeight w:val="326"/>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专业名称</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主要专业技能</w:t>
            </w:r>
            <w:r>
              <w:rPr>
                <w:rFonts w:ascii="仿宋" w:eastAsia="仿宋" w:hAnsi="仿宋" w:cs="宋体"/>
                <w:kern w:val="0"/>
                <w:sz w:val="24"/>
                <w:szCs w:val="24"/>
              </w:rPr>
              <w:t xml:space="preserve"> </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职业资格证书例举</w:t>
            </w:r>
          </w:p>
        </w:tc>
      </w:tr>
      <w:tr w:rsidR="00FE0524">
        <w:trPr>
          <w:trHeight w:val="684"/>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汽车运用与维修</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汽车机修，汽车电器维修，汽车性能检测，汽车维修业务接待</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机动车维修工，汽车维修工，汽车玻璃维修工，汽车电器维修工，汽车质量检测工</w:t>
            </w:r>
          </w:p>
        </w:tc>
      </w:tr>
      <w:tr w:rsidR="00FE0524">
        <w:trPr>
          <w:trHeight w:val="667"/>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数控技术应用</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数控车削加工，数控铣削加工，加工中心加工，数控机床微调与维护</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数控车工，数控铣工，加工中心操作工，数控机床微调维修工，数控调序员</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机械加工技术</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机电设备安全与调试，自动化生产线运行，机电产品维修，机电产品营销，普通车床加工，数控机床加工</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机修钳工，维修电工，装配钳工，工具钳工车工</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电子电器应用与维修</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数字视听设备应用与维修，电子产品营销、电子产品制造技术、光电产品应用与维护</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家用电子产品维修工、无线电调试工、电子设备装接工、电子元器件检验员、音响调音员</w:t>
            </w:r>
          </w:p>
        </w:tc>
      </w:tr>
      <w:tr w:rsidR="00FE0524">
        <w:trPr>
          <w:trHeight w:val="1555"/>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lastRenderedPageBreak/>
              <w:t>会计</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企业会计、金融业会计、政府会计、非营利组织会计、税务代理</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会计从业资格证书、统计从业资格证书、银行从业资格证书、收银员</w:t>
            </w:r>
          </w:p>
        </w:tc>
      </w:tr>
      <w:tr w:rsidR="00FE0524">
        <w:trPr>
          <w:trHeight w:val="1335"/>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计算机应用</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办公自动化技术，计算机信息管理，计算机设备维护与营销、数字媒体技术、平面设计、动漫与游戏制作、网络与网站技术</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计算机操作员、计算机装配调试员，计算机检验员、网络管理员、多媒体作品制作员</w:t>
            </w:r>
          </w:p>
        </w:tc>
      </w:tr>
      <w:tr w:rsidR="00FE0524">
        <w:trPr>
          <w:trHeight w:val="2585"/>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国际商务</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网络营销、电子商务物流客服管理、商务网站维护、网站推广</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电子商务师（初级）</w:t>
            </w:r>
            <w:r>
              <w:rPr>
                <w:rFonts w:ascii="仿宋" w:eastAsia="仿宋" w:hAnsi="仿宋" w:cs="宋体"/>
                <w:kern w:val="0"/>
                <w:sz w:val="24"/>
                <w:szCs w:val="24"/>
              </w:rPr>
              <w:t xml:space="preserve"> </w:t>
            </w:r>
            <w:r>
              <w:rPr>
                <w:rFonts w:ascii="仿宋" w:eastAsia="仿宋" w:hAnsi="仿宋" w:cs="宋体" w:hint="eastAsia"/>
                <w:kern w:val="0"/>
                <w:sz w:val="24"/>
                <w:szCs w:val="24"/>
              </w:rPr>
              <w:t>、计算机操作员、计算机网络管理员、物流员</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旅游服务业管理</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酒店前厅、客房、餐饮服务与管理</w:t>
            </w:r>
            <w:r>
              <w:rPr>
                <w:rFonts w:ascii="仿宋" w:eastAsia="仿宋" w:hAnsi="仿宋" w:cs="宋体"/>
                <w:kern w:val="0"/>
                <w:sz w:val="24"/>
                <w:szCs w:val="24"/>
              </w:rPr>
              <w:t xml:space="preserve"> </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导游员、</w:t>
            </w:r>
            <w:r>
              <w:rPr>
                <w:rFonts w:ascii="仿宋" w:eastAsia="仿宋" w:hAnsi="仿宋" w:cs="Tahoma" w:hint="eastAsia"/>
                <w:sz w:val="24"/>
                <w:szCs w:val="24"/>
              </w:rPr>
              <w:t>客房服务员或餐厅服务员、展览讲解员</w:t>
            </w:r>
          </w:p>
        </w:tc>
      </w:tr>
      <w:tr w:rsidR="00FE0524">
        <w:trPr>
          <w:trHeight w:val="667"/>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护理</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儿童护理、母婴护理、急救护理、口腔护理、康复护理、老年护理</w:t>
            </w:r>
            <w:r>
              <w:rPr>
                <w:rFonts w:ascii="仿宋" w:eastAsia="仿宋" w:hAnsi="仿宋" w:cs="宋体"/>
                <w:kern w:val="0"/>
                <w:sz w:val="24"/>
                <w:szCs w:val="24"/>
              </w:rPr>
              <w:t xml:space="preserve"> </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护士执业资格、护理员、心理咨询员</w:t>
            </w:r>
          </w:p>
        </w:tc>
      </w:tr>
      <w:tr w:rsidR="00FE0524">
        <w:trPr>
          <w:trHeight w:val="667"/>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现代农艺技术</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农作物生产经营，观光农业生产与开发种子加工检验，园林花卉种植</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农艺工，作物种植繁育工，农作物植保工，</w:t>
            </w:r>
            <w:r>
              <w:rPr>
                <w:rFonts w:ascii="仿宋" w:eastAsia="仿宋" w:hAnsi="仿宋" w:cs="宋体"/>
                <w:kern w:val="0"/>
                <w:sz w:val="24"/>
                <w:szCs w:val="24"/>
              </w:rPr>
              <w:br/>
            </w:r>
            <w:r>
              <w:rPr>
                <w:rFonts w:ascii="仿宋" w:eastAsia="仿宋" w:hAnsi="仿宋" w:cs="宋体" w:hint="eastAsia"/>
                <w:kern w:val="0"/>
                <w:sz w:val="24"/>
                <w:szCs w:val="24"/>
              </w:rPr>
              <w:t>农业实验工，种子培育工</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建筑工程施工</w:t>
            </w:r>
            <w:r>
              <w:rPr>
                <w:rFonts w:ascii="仿宋" w:eastAsia="仿宋" w:hAnsi="仿宋" w:cs="宋体"/>
                <w:kern w:val="0"/>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施工工艺与安全管理，工程质量与材料检测，工程监理</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施工员，质检员，安全员，材料员，工程测量员，监理员，材料实验员，测量放线工</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市场营销</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市场营销学、财税基础知识、企业经营管理知识、电子商务概论等</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营销师、</w:t>
            </w:r>
            <w:r>
              <w:rPr>
                <w:rFonts w:ascii="仿宋" w:eastAsia="仿宋" w:hAnsi="仿宋" w:cs="Tahoma" w:hint="eastAsia"/>
                <w:sz w:val="24"/>
                <w:szCs w:val="24"/>
              </w:rPr>
              <w:t>营业员、收银员等</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中餐烹饪</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烹饪概论、烹饪原料知识、烹饪基本功训练、中式烹调技艺、中式面点技艺、冷菜、冷拼与食品</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spacing w:line="480" w:lineRule="exact"/>
              <w:rPr>
                <w:rFonts w:ascii="仿宋" w:eastAsia="仿宋" w:hAnsi="仿宋" w:cs="Tahoma"/>
                <w:sz w:val="24"/>
                <w:szCs w:val="24"/>
              </w:rPr>
            </w:pPr>
            <w:r>
              <w:rPr>
                <w:rFonts w:ascii="仿宋" w:eastAsia="仿宋" w:hAnsi="仿宋" w:cs="Tahoma" w:hint="eastAsia"/>
                <w:sz w:val="24"/>
                <w:szCs w:val="24"/>
              </w:rPr>
              <w:t>中式烹调师等</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lastRenderedPageBreak/>
              <w:t>服装设计与工艺</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设计基础、服装材料、服装设计、服装结构设计、服装工艺、工业化生产等</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服装制作工等</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畜禽生产与疾病防治</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畜禽解剖生理、畜禽繁育与改良、畜禽生产、兽医基础、</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兽医师、水产养殖师等</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化学工艺</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化学基础、化工制图、化学工艺、化工设备机械基础、化学实验技术等</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化工检验工、化工仪表维修工等</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文</w:t>
            </w:r>
            <w:r>
              <w:rPr>
                <w:rFonts w:ascii="仿宋" w:eastAsia="仿宋" w:hAnsi="仿宋" w:cs="宋体"/>
                <w:kern w:val="0"/>
                <w:sz w:val="24"/>
                <w:szCs w:val="24"/>
              </w:rPr>
              <w:t xml:space="preserve"> </w:t>
            </w:r>
            <w:r>
              <w:rPr>
                <w:rFonts w:ascii="仿宋" w:eastAsia="仿宋" w:hAnsi="仿宋" w:cs="宋体" w:hint="eastAsia"/>
                <w:kern w:val="0"/>
                <w:sz w:val="24"/>
                <w:szCs w:val="24"/>
              </w:rPr>
              <w:t>秘</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文书与档案管理基础、秘书基础、公共关系基础、应用文写作基础、常用办公软件使用等</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秘书、计算机操作员等</w:t>
            </w:r>
          </w:p>
        </w:tc>
      </w:tr>
      <w:tr w:rsidR="00FE0524">
        <w:trPr>
          <w:trHeight w:val="1009"/>
        </w:trPr>
        <w:tc>
          <w:tcPr>
            <w:tcW w:w="1403"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电子商务</w:t>
            </w:r>
          </w:p>
        </w:tc>
        <w:tc>
          <w:tcPr>
            <w:tcW w:w="3660"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英语</w:t>
            </w:r>
            <w:hyperlink r:id="rId9" w:tgtFrame="_blank" w:history="1">
              <w:r>
                <w:rPr>
                  <w:rFonts w:ascii="仿宋" w:eastAsia="仿宋" w:hAnsi="仿宋" w:cs="宋体" w:hint="eastAsia"/>
                  <w:kern w:val="0"/>
                  <w:sz w:val="24"/>
                  <w:szCs w:val="24"/>
                </w:rPr>
                <w:t>商务信函</w:t>
              </w:r>
            </w:hyperlink>
            <w:r>
              <w:rPr>
                <w:rFonts w:ascii="仿宋" w:eastAsia="仿宋" w:hAnsi="仿宋" w:cs="宋体" w:hint="eastAsia"/>
                <w:kern w:val="0"/>
                <w:sz w:val="24"/>
                <w:szCs w:val="24"/>
              </w:rPr>
              <w:t>的书写、</w:t>
            </w:r>
            <w:hyperlink r:id="rId10" w:tgtFrame="_blank" w:history="1">
              <w:r>
                <w:rPr>
                  <w:rFonts w:ascii="仿宋" w:eastAsia="仿宋" w:hAnsi="仿宋" w:cs="宋体" w:hint="eastAsia"/>
                  <w:kern w:val="0"/>
                  <w:sz w:val="24"/>
                  <w:szCs w:val="24"/>
                </w:rPr>
                <w:t>外贸单证</w:t>
              </w:r>
            </w:hyperlink>
            <w:r>
              <w:rPr>
                <w:rFonts w:ascii="仿宋" w:eastAsia="仿宋" w:hAnsi="仿宋" w:cs="宋体" w:hint="eastAsia"/>
                <w:kern w:val="0"/>
                <w:sz w:val="24"/>
                <w:szCs w:val="24"/>
              </w:rPr>
              <w:t>的制作、</w:t>
            </w:r>
            <w:r>
              <w:rPr>
                <w:rFonts w:ascii="仿宋" w:eastAsia="仿宋" w:hAnsi="仿宋" w:cs="宋体" w:hint="eastAsia"/>
                <w:kern w:val="0"/>
                <w:sz w:val="24"/>
                <w:szCs w:val="24"/>
              </w:rPr>
              <w:t>JSP</w:t>
            </w:r>
            <w:r>
              <w:rPr>
                <w:rFonts w:ascii="仿宋" w:eastAsia="仿宋" w:hAnsi="仿宋" w:cs="宋体" w:hint="eastAsia"/>
                <w:kern w:val="0"/>
                <w:sz w:val="24"/>
                <w:szCs w:val="24"/>
              </w:rPr>
              <w:t>和</w:t>
            </w:r>
            <w:r>
              <w:rPr>
                <w:rFonts w:ascii="仿宋" w:eastAsia="仿宋" w:hAnsi="仿宋" w:cs="宋体" w:hint="eastAsia"/>
                <w:kern w:val="0"/>
                <w:sz w:val="24"/>
                <w:szCs w:val="24"/>
              </w:rPr>
              <w:t>ASP</w:t>
            </w:r>
            <w:r>
              <w:rPr>
                <w:rFonts w:ascii="仿宋" w:eastAsia="仿宋" w:hAnsi="仿宋" w:cs="宋体" w:hint="eastAsia"/>
                <w:kern w:val="0"/>
                <w:sz w:val="24"/>
                <w:szCs w:val="24"/>
              </w:rPr>
              <w:t>编程、网站建设等</w:t>
            </w:r>
          </w:p>
        </w:tc>
        <w:tc>
          <w:tcPr>
            <w:tcW w:w="4114" w:type="dxa"/>
            <w:tcBorders>
              <w:top w:val="single" w:sz="4" w:space="0" w:color="auto"/>
              <w:left w:val="single" w:sz="4" w:space="0" w:color="auto"/>
              <w:bottom w:val="single" w:sz="4" w:space="0" w:color="auto"/>
              <w:right w:val="single" w:sz="4" w:space="0" w:color="auto"/>
            </w:tcBorders>
            <w:vAlign w:val="center"/>
          </w:tcPr>
          <w:p w:rsidR="00FE0524" w:rsidRDefault="005E0B81">
            <w:pPr>
              <w:widowControl/>
              <w:spacing w:line="480" w:lineRule="exact"/>
              <w:jc w:val="left"/>
              <w:rPr>
                <w:rFonts w:ascii="仿宋" w:eastAsia="仿宋" w:hAnsi="仿宋" w:cs="宋体"/>
                <w:kern w:val="0"/>
                <w:sz w:val="24"/>
                <w:szCs w:val="24"/>
              </w:rPr>
            </w:pPr>
            <w:r>
              <w:rPr>
                <w:rFonts w:ascii="仿宋" w:eastAsia="仿宋" w:hAnsi="仿宋" w:cs="宋体" w:hint="eastAsia"/>
                <w:kern w:val="0"/>
                <w:sz w:val="24"/>
                <w:szCs w:val="24"/>
              </w:rPr>
              <w:t>电子商务师助理、国际商务单证员等</w:t>
            </w:r>
          </w:p>
        </w:tc>
      </w:tr>
    </w:tbl>
    <w:p w:rsidR="00FE0524" w:rsidRDefault="005E0B81">
      <w:pPr>
        <w:ind w:firstLineChars="200" w:firstLine="640"/>
        <w:rPr>
          <w:rFonts w:ascii="仿宋" w:eastAsia="仿宋" w:hAnsi="仿宋"/>
          <w:sz w:val="32"/>
          <w:szCs w:val="32"/>
        </w:rPr>
      </w:pPr>
      <w:r>
        <w:rPr>
          <w:rFonts w:ascii="仿宋" w:eastAsia="仿宋" w:hAnsi="仿宋" w:hint="eastAsia"/>
          <w:sz w:val="32"/>
          <w:szCs w:val="32"/>
        </w:rPr>
        <w:t>我校结合县域现代农业产业布局和县政府“九镇十八湾”全域旅游政策，围绕三个高水平专业，形成了“三群带动，三层发展，三方培养”的专业建设整体发展思路，即以现代农业生产技术、旅游服务与管理、汽车应用与维修三个专业群为重点带动，立足高水平专业、关联性专业和服务型专业三个发展层面，建立了我校专业动态的调整机制。</w:t>
      </w: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 xml:space="preserve">3.2 </w:t>
      </w:r>
      <w:r>
        <w:rPr>
          <w:rFonts w:ascii="仿宋" w:eastAsia="仿宋" w:hAnsi="仿宋" w:hint="eastAsia"/>
          <w:b/>
          <w:sz w:val="32"/>
          <w:szCs w:val="32"/>
        </w:rPr>
        <w:t>教育教学改革</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一是转变教学观念。落实“做中学，学中做”，做学合一的教学观念，改变传统教学环境，实行小班制，建立专业导师工作室，建设一体化实训车间，因地制宜的开展现代学</w:t>
      </w:r>
      <w:r>
        <w:rPr>
          <w:rFonts w:ascii="仿宋" w:eastAsia="仿宋" w:hAnsi="仿宋" w:hint="eastAsia"/>
          <w:sz w:val="32"/>
          <w:szCs w:val="32"/>
        </w:rPr>
        <w:lastRenderedPageBreak/>
        <w:t>徒制试点工作。</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二是改革教学模式。运用以项目课程为主导、工作任务为主线、实践教学为主体的“项目法教学法”、“案例教学法”、“二元制五步法”、“三疑三探”等新型教学方法，改变传统实训教学模式。</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三是实施教考分离。学校成立了由家长、专业建设指导委员会、行业企业专家、能工巧匠组成的实训教学考核组织机构，</w:t>
      </w:r>
      <w:r>
        <w:rPr>
          <w:rFonts w:ascii="仿宋" w:eastAsia="仿宋" w:hAnsi="仿宋"/>
          <w:sz w:val="32"/>
          <w:szCs w:val="32"/>
        </w:rPr>
        <w:t xml:space="preserve"> </w:t>
      </w:r>
      <w:r>
        <w:rPr>
          <w:rFonts w:ascii="仿宋" w:eastAsia="仿宋" w:hAnsi="仿宋" w:hint="eastAsia"/>
          <w:sz w:val="32"/>
          <w:szCs w:val="32"/>
        </w:rPr>
        <w:t>对常规实习实训、</w:t>
      </w:r>
      <w:r>
        <w:rPr>
          <w:rFonts w:ascii="仿宋" w:eastAsia="仿宋" w:hAnsi="仿宋"/>
          <w:sz w:val="32"/>
          <w:szCs w:val="32"/>
        </w:rPr>
        <w:t xml:space="preserve"> </w:t>
      </w:r>
      <w:r>
        <w:rPr>
          <w:rFonts w:ascii="仿宋" w:eastAsia="仿宋" w:hAnsi="仿宋" w:hint="eastAsia"/>
          <w:sz w:val="32"/>
          <w:szCs w:val="32"/>
        </w:rPr>
        <w:t>专业技能、就业与创业分别由实训处、技能鉴定</w:t>
      </w:r>
      <w:r>
        <w:rPr>
          <w:rFonts w:ascii="仿宋" w:eastAsia="仿宋" w:hAnsi="仿宋" w:hint="eastAsia"/>
          <w:sz w:val="32"/>
          <w:szCs w:val="32"/>
        </w:rPr>
        <w:t>站和实习企业进行评价考核。</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四是创业创新能力培养。学校坚持理论与实</w:t>
      </w:r>
      <w:r>
        <w:rPr>
          <w:rFonts w:ascii="仿宋" w:eastAsia="仿宋" w:hAnsi="仿宋"/>
          <w:sz w:val="32"/>
          <w:szCs w:val="32"/>
        </w:rPr>
        <w:t xml:space="preserve"> </w:t>
      </w:r>
      <w:r>
        <w:rPr>
          <w:rFonts w:ascii="仿宋" w:eastAsia="仿宋" w:hAnsi="仿宋" w:hint="eastAsia"/>
          <w:sz w:val="32"/>
          <w:szCs w:val="32"/>
        </w:rPr>
        <w:t>践</w:t>
      </w:r>
      <w:r>
        <w:rPr>
          <w:rFonts w:ascii="仿宋" w:eastAsia="仿宋" w:hAnsi="仿宋"/>
          <w:sz w:val="32"/>
          <w:szCs w:val="32"/>
        </w:rPr>
        <w:t xml:space="preserve"> </w:t>
      </w:r>
      <w:r>
        <w:rPr>
          <w:rFonts w:ascii="仿宋" w:eastAsia="仿宋" w:hAnsi="仿宋" w:hint="eastAsia"/>
          <w:sz w:val="32"/>
          <w:szCs w:val="32"/>
        </w:rPr>
        <w:t>相</w:t>
      </w:r>
      <w:r>
        <w:rPr>
          <w:rFonts w:ascii="仿宋" w:eastAsia="仿宋" w:hAnsi="仿宋"/>
          <w:sz w:val="32"/>
          <w:szCs w:val="32"/>
        </w:rPr>
        <w:t xml:space="preserve"> </w:t>
      </w:r>
      <w:r>
        <w:rPr>
          <w:rFonts w:ascii="仿宋" w:eastAsia="仿宋" w:hAnsi="仿宋" w:hint="eastAsia"/>
          <w:sz w:val="32"/>
          <w:szCs w:val="32"/>
        </w:rPr>
        <w:t>结</w:t>
      </w:r>
      <w:r>
        <w:rPr>
          <w:rFonts w:ascii="仿宋" w:eastAsia="仿宋" w:hAnsi="仿宋"/>
          <w:sz w:val="32"/>
          <w:szCs w:val="32"/>
        </w:rPr>
        <w:t xml:space="preserve"> </w:t>
      </w:r>
      <w:r>
        <w:rPr>
          <w:rFonts w:ascii="仿宋" w:eastAsia="仿宋" w:hAnsi="仿宋" w:hint="eastAsia"/>
          <w:sz w:val="32"/>
          <w:szCs w:val="32"/>
        </w:rPr>
        <w:t>合</w:t>
      </w:r>
      <w:r>
        <w:rPr>
          <w:rFonts w:ascii="仿宋" w:eastAsia="仿宋" w:hAnsi="仿宋"/>
          <w:sz w:val="32"/>
          <w:szCs w:val="32"/>
        </w:rPr>
        <w:t xml:space="preserve"> </w:t>
      </w:r>
      <w:r>
        <w:rPr>
          <w:rFonts w:ascii="仿宋" w:eastAsia="仿宋" w:hAnsi="仿宋" w:hint="eastAsia"/>
          <w:sz w:val="32"/>
          <w:szCs w:val="32"/>
        </w:rPr>
        <w:t>的</w:t>
      </w:r>
      <w:r>
        <w:rPr>
          <w:rFonts w:ascii="仿宋" w:eastAsia="仿宋" w:hAnsi="仿宋"/>
          <w:sz w:val="32"/>
          <w:szCs w:val="32"/>
        </w:rPr>
        <w:t xml:space="preserve"> </w:t>
      </w:r>
      <w:r>
        <w:rPr>
          <w:rFonts w:ascii="仿宋" w:eastAsia="仿宋" w:hAnsi="仿宋" w:hint="eastAsia"/>
          <w:sz w:val="32"/>
          <w:szCs w:val="32"/>
        </w:rPr>
        <w:t>教</w:t>
      </w:r>
      <w:r>
        <w:rPr>
          <w:rFonts w:ascii="仿宋" w:eastAsia="仿宋" w:hAnsi="仿宋"/>
          <w:sz w:val="32"/>
          <w:szCs w:val="32"/>
        </w:rPr>
        <w:t xml:space="preserve"> </w:t>
      </w:r>
      <w:r>
        <w:rPr>
          <w:rFonts w:ascii="仿宋" w:eastAsia="仿宋" w:hAnsi="仿宋" w:hint="eastAsia"/>
          <w:sz w:val="32"/>
          <w:szCs w:val="32"/>
        </w:rPr>
        <w:t>学</w:t>
      </w:r>
      <w:r>
        <w:rPr>
          <w:rFonts w:ascii="仿宋" w:eastAsia="仿宋" w:hAnsi="仿宋"/>
          <w:sz w:val="32"/>
          <w:szCs w:val="32"/>
        </w:rPr>
        <w:t xml:space="preserve"> </w:t>
      </w:r>
      <w:r>
        <w:rPr>
          <w:rFonts w:ascii="仿宋" w:eastAsia="仿宋" w:hAnsi="仿宋" w:hint="eastAsia"/>
          <w:sz w:val="32"/>
          <w:szCs w:val="32"/>
        </w:rPr>
        <w:t>模式，重专业理论学习的同时，加强了实践教学的力度，建立以技能训练为主，体现办学特色的实习、实训基地。加强实践操作训练的同时，实行校企联合、校外顶岗实习，进行职业能力锻炼。</w:t>
      </w:r>
    </w:p>
    <w:p w:rsidR="00FE0524" w:rsidRDefault="005E0B81">
      <w:pPr>
        <w:ind w:firstLineChars="200" w:firstLine="643"/>
        <w:rPr>
          <w:rFonts w:ascii="仿宋" w:eastAsia="仿宋" w:hAnsi="仿宋"/>
          <w:b/>
          <w:sz w:val="32"/>
          <w:szCs w:val="32"/>
        </w:rPr>
      </w:pPr>
      <w:r>
        <w:rPr>
          <w:rFonts w:ascii="仿宋" w:eastAsia="仿宋" w:hAnsi="仿宋" w:hint="eastAsia"/>
          <w:b/>
          <w:sz w:val="32"/>
          <w:szCs w:val="32"/>
        </w:rPr>
        <w:t xml:space="preserve">3.3 </w:t>
      </w:r>
      <w:r>
        <w:rPr>
          <w:rFonts w:ascii="仿宋" w:eastAsia="仿宋" w:hAnsi="仿宋" w:hint="eastAsia"/>
          <w:b/>
          <w:sz w:val="32"/>
          <w:szCs w:val="32"/>
        </w:rPr>
        <w:t>教师培养培训</w:t>
      </w:r>
    </w:p>
    <w:p w:rsidR="00FE0524" w:rsidRDefault="005E0B81">
      <w:pPr>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 xml:space="preserve"> </w:t>
      </w:r>
      <w:r>
        <w:rPr>
          <w:rFonts w:ascii="仿宋" w:eastAsia="仿宋" w:hAnsi="仿宋" w:hint="eastAsia"/>
          <w:sz w:val="32"/>
          <w:szCs w:val="32"/>
        </w:rPr>
        <w:t>年，我校进一步加大了教师培养力度，搭建各种平台，促进教师专业化成长，一支师德高尚、业务精湛、爱岗敬业的教师队伍正在成长。</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一是加强校本培训。以校本研训为平台，促进教师的转化成长。教师研训课按照选题备课、课前说课、</w:t>
      </w:r>
      <w:r>
        <w:rPr>
          <w:rFonts w:ascii="仿宋" w:eastAsia="仿宋" w:hAnsi="仿宋" w:hint="eastAsia"/>
          <w:sz w:val="32"/>
          <w:szCs w:val="32"/>
        </w:rPr>
        <w:t>上课、评课的方式将研训课落到实处；</w:t>
      </w:r>
      <w:r>
        <w:rPr>
          <w:rFonts w:ascii="仿宋" w:eastAsia="仿宋" w:hAnsi="仿宋"/>
          <w:sz w:val="32"/>
          <w:szCs w:val="32"/>
        </w:rPr>
        <w:t xml:space="preserve"> </w:t>
      </w:r>
      <w:r>
        <w:rPr>
          <w:rFonts w:ascii="仿宋" w:eastAsia="仿宋" w:hAnsi="仿宋" w:hint="eastAsia"/>
          <w:sz w:val="32"/>
          <w:szCs w:val="32"/>
        </w:rPr>
        <w:t>学校为每个老师订一本教育教学专著，老师阅读，圈点批注，撰写度专著写心得，参加校</w:t>
      </w:r>
      <w:r>
        <w:rPr>
          <w:rFonts w:ascii="仿宋" w:eastAsia="仿宋" w:hAnsi="仿宋" w:hint="eastAsia"/>
          <w:sz w:val="32"/>
          <w:szCs w:val="32"/>
        </w:rPr>
        <w:lastRenderedPageBreak/>
        <w:t>级和市级评选；教研组组织集体备课、磨课活动，帮助青年教师提高教育教学水平，期末评选出优秀进行奖励；全体教师开学制订校本研训，期末撰写校本研训总结、教学反思、教学论文，认真做好研训过程资料。近两年我校校本工作特鲜明、成绩突出。在县教体局的年度检查考核均获得优秀层次，并受到表彰。</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二是教师岗前培训。新入编和新调入教师除参加教育主管部门组织的岗前培训外，学校还组织校内岗前培训，邀请骨干教师、特级教师、教研员、教育专家授课，主要围绕教育教学常规、师德修养、如何当好班主任、如何进行教学研究、课题等方面进行专题培训。聘请技术人员对全体教师进行希沃白板培训。</w:t>
      </w: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8 </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1</w:t>
      </w:r>
      <w:r>
        <w:rPr>
          <w:rFonts w:ascii="仿宋" w:eastAsia="仿宋" w:hAnsi="仿宋" w:hint="eastAsia"/>
          <w:sz w:val="32"/>
          <w:szCs w:val="32"/>
        </w:rPr>
        <w:t>至</w:t>
      </w:r>
      <w:r>
        <w:rPr>
          <w:rFonts w:ascii="仿宋" w:eastAsia="仿宋" w:hAnsi="仿宋"/>
          <w:sz w:val="32"/>
          <w:szCs w:val="32"/>
        </w:rPr>
        <w:t>2</w:t>
      </w:r>
      <w:r>
        <w:rPr>
          <w:rFonts w:ascii="仿宋" w:eastAsia="仿宋" w:hAnsi="仿宋" w:hint="eastAsia"/>
          <w:sz w:val="32"/>
          <w:szCs w:val="32"/>
        </w:rPr>
        <w:t>3</w:t>
      </w:r>
      <w:r>
        <w:rPr>
          <w:rFonts w:ascii="仿宋" w:eastAsia="仿宋" w:hAnsi="仿宋" w:hint="eastAsia"/>
          <w:sz w:val="32"/>
          <w:szCs w:val="32"/>
        </w:rPr>
        <w:t>日，组织了</w:t>
      </w:r>
      <w:r>
        <w:rPr>
          <w:rFonts w:ascii="仿宋" w:eastAsia="仿宋" w:hAnsi="仿宋"/>
          <w:sz w:val="32"/>
          <w:szCs w:val="32"/>
        </w:rPr>
        <w:t>201</w:t>
      </w:r>
      <w:r>
        <w:rPr>
          <w:rFonts w:ascii="仿宋" w:eastAsia="仿宋" w:hAnsi="仿宋" w:hint="eastAsia"/>
          <w:sz w:val="32"/>
          <w:szCs w:val="32"/>
        </w:rPr>
        <w:t>7</w:t>
      </w:r>
      <w:r>
        <w:rPr>
          <w:rFonts w:ascii="仿宋" w:eastAsia="仿宋" w:hAnsi="仿宋"/>
          <w:sz w:val="32"/>
          <w:szCs w:val="32"/>
        </w:rPr>
        <w:t xml:space="preserve"> </w:t>
      </w:r>
      <w:r>
        <w:rPr>
          <w:rFonts w:ascii="仿宋" w:eastAsia="仿宋" w:hAnsi="仿宋" w:hint="eastAsia"/>
          <w:sz w:val="32"/>
          <w:szCs w:val="32"/>
        </w:rPr>
        <w:t>年暑期新入编和新调入教师</w:t>
      </w:r>
      <w:r>
        <w:rPr>
          <w:rFonts w:ascii="仿宋" w:eastAsia="仿宋" w:hAnsi="仿宋"/>
          <w:sz w:val="32"/>
          <w:szCs w:val="32"/>
        </w:rPr>
        <w:t xml:space="preserve"> </w:t>
      </w:r>
      <w:r>
        <w:rPr>
          <w:rFonts w:ascii="仿宋" w:eastAsia="仿宋" w:hAnsi="仿宋" w:hint="eastAsia"/>
          <w:sz w:val="32"/>
          <w:szCs w:val="32"/>
        </w:rPr>
        <w:t>16</w:t>
      </w:r>
      <w:r>
        <w:rPr>
          <w:rFonts w:ascii="仿宋" w:eastAsia="仿宋" w:hAnsi="仿宋" w:hint="eastAsia"/>
          <w:sz w:val="32"/>
          <w:szCs w:val="32"/>
        </w:rPr>
        <w:t>人参加了校内岗前培训，效果良好。</w:t>
      </w:r>
    </w:p>
    <w:p w:rsidR="00FE0524" w:rsidRDefault="005E0B81">
      <w:pPr>
        <w:widowControl/>
        <w:ind w:firstLineChars="200" w:firstLine="643"/>
        <w:jc w:val="center"/>
        <w:rPr>
          <w:rFonts w:ascii="宋体" w:eastAsia="宋体" w:hAnsi="宋体" w:cs="宋体"/>
          <w:b/>
          <w:kern w:val="0"/>
          <w:sz w:val="32"/>
          <w:szCs w:val="32"/>
        </w:rPr>
      </w:pPr>
      <w:r>
        <w:rPr>
          <w:rFonts w:ascii="宋体" w:eastAsia="宋体" w:hAnsi="宋体" w:cs="宋体"/>
          <w:b/>
          <w:kern w:val="0"/>
          <w:sz w:val="32"/>
          <w:szCs w:val="32"/>
        </w:rPr>
        <w:t>201</w:t>
      </w:r>
      <w:r>
        <w:rPr>
          <w:rFonts w:ascii="宋体" w:eastAsia="宋体" w:hAnsi="宋体" w:cs="宋体" w:hint="eastAsia"/>
          <w:b/>
          <w:kern w:val="0"/>
          <w:sz w:val="32"/>
          <w:szCs w:val="32"/>
        </w:rPr>
        <w:t>9</w:t>
      </w:r>
      <w:r>
        <w:rPr>
          <w:rFonts w:ascii="宋体" w:eastAsia="宋体" w:hAnsi="宋体" w:cs="宋体" w:hint="eastAsia"/>
          <w:b/>
          <w:kern w:val="0"/>
          <w:sz w:val="32"/>
          <w:szCs w:val="32"/>
        </w:rPr>
        <w:t>新教师岗前培训安排表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261"/>
        <w:gridCol w:w="4110"/>
      </w:tblGrid>
      <w:tr w:rsidR="00FE0524">
        <w:trPr>
          <w:trHeight w:val="387"/>
        </w:trPr>
        <w:tc>
          <w:tcPr>
            <w:tcW w:w="1242"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时间</w:t>
            </w: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主讲人</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主讲内容</w:t>
            </w:r>
          </w:p>
        </w:tc>
      </w:tr>
      <w:tr w:rsidR="00FE0524">
        <w:tc>
          <w:tcPr>
            <w:tcW w:w="1242" w:type="dxa"/>
            <w:vMerge w:val="restart"/>
          </w:tcPr>
          <w:p w:rsidR="00FE0524" w:rsidRDefault="005E0B81">
            <w:pPr>
              <w:spacing w:line="500" w:lineRule="exact"/>
              <w:jc w:val="center"/>
              <w:rPr>
                <w:rFonts w:ascii="仿宋" w:eastAsia="仿宋" w:hAnsi="仿宋"/>
                <w:kern w:val="0"/>
                <w:sz w:val="24"/>
                <w:szCs w:val="24"/>
              </w:rPr>
            </w:pPr>
            <w:r>
              <w:rPr>
                <w:rFonts w:ascii="仿宋" w:eastAsia="仿宋" w:hAnsi="仿宋"/>
                <w:kern w:val="0"/>
                <w:sz w:val="24"/>
                <w:szCs w:val="24"/>
              </w:rPr>
              <w:t>8.2</w:t>
            </w:r>
            <w:r>
              <w:rPr>
                <w:rFonts w:ascii="仿宋" w:eastAsia="仿宋" w:hAnsi="仿宋" w:hint="eastAsia"/>
                <w:kern w:val="0"/>
                <w:sz w:val="24"/>
                <w:szCs w:val="24"/>
              </w:rPr>
              <w:t>1</w:t>
            </w:r>
          </w:p>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上午</w:t>
            </w: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吕继运（党总支副书记、校长）</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介绍职高概况、提出要求和希望</w:t>
            </w:r>
          </w:p>
        </w:tc>
      </w:tr>
      <w:tr w:rsidR="00FE0524">
        <w:tc>
          <w:tcPr>
            <w:tcW w:w="1242" w:type="dxa"/>
            <w:vMerge/>
          </w:tcPr>
          <w:p w:rsidR="00FE0524" w:rsidRDefault="00FE0524">
            <w:pPr>
              <w:spacing w:line="500" w:lineRule="exact"/>
              <w:jc w:val="center"/>
              <w:rPr>
                <w:rFonts w:ascii="仿宋" w:eastAsia="仿宋" w:hAnsi="仿宋"/>
                <w:kern w:val="0"/>
                <w:sz w:val="24"/>
                <w:szCs w:val="24"/>
              </w:rPr>
            </w:pP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李家斌（业务副校长）</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带领学习学校各项规章制度</w:t>
            </w:r>
          </w:p>
        </w:tc>
      </w:tr>
      <w:tr w:rsidR="00FE0524">
        <w:tc>
          <w:tcPr>
            <w:tcW w:w="1242" w:type="dxa"/>
            <w:vMerge w:val="restart"/>
          </w:tcPr>
          <w:p w:rsidR="00FE0524" w:rsidRDefault="005E0B81">
            <w:pPr>
              <w:spacing w:line="500" w:lineRule="exact"/>
              <w:jc w:val="center"/>
              <w:rPr>
                <w:rFonts w:ascii="仿宋" w:eastAsia="仿宋" w:hAnsi="仿宋"/>
                <w:kern w:val="0"/>
                <w:sz w:val="24"/>
                <w:szCs w:val="24"/>
              </w:rPr>
            </w:pPr>
            <w:r>
              <w:rPr>
                <w:rFonts w:ascii="仿宋" w:eastAsia="仿宋" w:hAnsi="仿宋"/>
                <w:kern w:val="0"/>
                <w:sz w:val="24"/>
                <w:szCs w:val="24"/>
              </w:rPr>
              <w:t>8.2</w:t>
            </w:r>
            <w:r>
              <w:rPr>
                <w:rFonts w:ascii="仿宋" w:eastAsia="仿宋" w:hAnsi="仿宋" w:hint="eastAsia"/>
                <w:kern w:val="0"/>
                <w:sz w:val="24"/>
                <w:szCs w:val="24"/>
              </w:rPr>
              <w:t>1</w:t>
            </w:r>
          </w:p>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下午</w:t>
            </w: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王国福（党办主任）</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党风廉政建设</w:t>
            </w:r>
          </w:p>
        </w:tc>
      </w:tr>
      <w:tr w:rsidR="00FE0524">
        <w:tc>
          <w:tcPr>
            <w:tcW w:w="1242" w:type="dxa"/>
            <w:vMerge/>
          </w:tcPr>
          <w:p w:rsidR="00FE0524" w:rsidRDefault="00FE0524">
            <w:pPr>
              <w:spacing w:line="500" w:lineRule="exact"/>
              <w:jc w:val="center"/>
              <w:rPr>
                <w:rFonts w:ascii="仿宋" w:eastAsia="仿宋" w:hAnsi="仿宋"/>
                <w:kern w:val="0"/>
                <w:sz w:val="24"/>
                <w:szCs w:val="24"/>
              </w:rPr>
            </w:pP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丁颖（党办工作人员）</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师德师风讲座</w:t>
            </w:r>
          </w:p>
        </w:tc>
      </w:tr>
      <w:tr w:rsidR="00FE0524">
        <w:tc>
          <w:tcPr>
            <w:tcW w:w="1242" w:type="dxa"/>
            <w:vMerge w:val="restart"/>
          </w:tcPr>
          <w:p w:rsidR="00FE0524" w:rsidRDefault="005E0B81">
            <w:pPr>
              <w:spacing w:line="500" w:lineRule="exact"/>
              <w:jc w:val="center"/>
              <w:rPr>
                <w:rFonts w:ascii="仿宋" w:eastAsia="仿宋" w:hAnsi="仿宋"/>
                <w:kern w:val="0"/>
                <w:sz w:val="24"/>
                <w:szCs w:val="24"/>
              </w:rPr>
            </w:pPr>
            <w:r>
              <w:rPr>
                <w:rFonts w:ascii="仿宋" w:eastAsia="仿宋" w:hAnsi="仿宋"/>
                <w:kern w:val="0"/>
                <w:sz w:val="24"/>
                <w:szCs w:val="24"/>
              </w:rPr>
              <w:t>8.2</w:t>
            </w:r>
            <w:r>
              <w:rPr>
                <w:rFonts w:ascii="仿宋" w:eastAsia="仿宋" w:hAnsi="仿宋" w:hint="eastAsia"/>
                <w:kern w:val="0"/>
                <w:sz w:val="24"/>
                <w:szCs w:val="24"/>
              </w:rPr>
              <w:t>2</w:t>
            </w:r>
          </w:p>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上午</w:t>
            </w: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徐在友（教务科长）</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如何快速成长为一名优秀教师</w:t>
            </w:r>
          </w:p>
        </w:tc>
      </w:tr>
      <w:tr w:rsidR="00FE0524">
        <w:tc>
          <w:tcPr>
            <w:tcW w:w="1242" w:type="dxa"/>
            <w:vMerge/>
          </w:tcPr>
          <w:p w:rsidR="00FE0524" w:rsidRDefault="00FE0524">
            <w:pPr>
              <w:spacing w:line="500" w:lineRule="exact"/>
              <w:jc w:val="center"/>
              <w:rPr>
                <w:rFonts w:ascii="仿宋" w:eastAsia="仿宋" w:hAnsi="仿宋"/>
                <w:kern w:val="0"/>
                <w:sz w:val="24"/>
                <w:szCs w:val="24"/>
              </w:rPr>
            </w:pP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吴建斌（教务副科长）</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如何开展课题研究</w:t>
            </w:r>
          </w:p>
        </w:tc>
      </w:tr>
      <w:tr w:rsidR="00FE0524">
        <w:tc>
          <w:tcPr>
            <w:tcW w:w="1242" w:type="dxa"/>
            <w:vMerge w:val="restart"/>
          </w:tcPr>
          <w:p w:rsidR="00FE0524" w:rsidRDefault="005E0B81">
            <w:pPr>
              <w:spacing w:line="500" w:lineRule="exact"/>
              <w:jc w:val="center"/>
              <w:rPr>
                <w:rFonts w:ascii="仿宋" w:eastAsia="仿宋" w:hAnsi="仿宋"/>
                <w:kern w:val="0"/>
                <w:sz w:val="24"/>
                <w:szCs w:val="24"/>
              </w:rPr>
            </w:pPr>
            <w:r>
              <w:rPr>
                <w:rFonts w:ascii="仿宋" w:eastAsia="仿宋" w:hAnsi="仿宋"/>
                <w:kern w:val="0"/>
                <w:sz w:val="24"/>
                <w:szCs w:val="24"/>
              </w:rPr>
              <w:t>8.2</w:t>
            </w:r>
            <w:r>
              <w:rPr>
                <w:rFonts w:ascii="仿宋" w:eastAsia="仿宋" w:hAnsi="仿宋" w:hint="eastAsia"/>
                <w:kern w:val="0"/>
                <w:sz w:val="24"/>
                <w:szCs w:val="24"/>
              </w:rPr>
              <w:t>2</w:t>
            </w:r>
          </w:p>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lastRenderedPageBreak/>
              <w:t>下午</w:t>
            </w: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lastRenderedPageBreak/>
              <w:t>付新焱（教务副科长）</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如何开展综合实践活动</w:t>
            </w:r>
          </w:p>
        </w:tc>
      </w:tr>
      <w:tr w:rsidR="00FE0524">
        <w:tc>
          <w:tcPr>
            <w:tcW w:w="1242" w:type="dxa"/>
            <w:vMerge/>
          </w:tcPr>
          <w:p w:rsidR="00FE0524" w:rsidRDefault="00FE0524">
            <w:pPr>
              <w:spacing w:line="500" w:lineRule="exact"/>
              <w:jc w:val="center"/>
              <w:rPr>
                <w:rFonts w:ascii="仿宋" w:eastAsia="仿宋" w:hAnsi="仿宋"/>
                <w:kern w:val="0"/>
                <w:sz w:val="24"/>
                <w:szCs w:val="24"/>
              </w:rPr>
            </w:pP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朱纯明（教务副科长）</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如何开展校本教研</w:t>
            </w:r>
          </w:p>
        </w:tc>
      </w:tr>
      <w:tr w:rsidR="00FE0524">
        <w:tc>
          <w:tcPr>
            <w:tcW w:w="1242" w:type="dxa"/>
            <w:vMerge w:val="restart"/>
          </w:tcPr>
          <w:p w:rsidR="00FE0524" w:rsidRDefault="005E0B81">
            <w:pPr>
              <w:spacing w:line="500" w:lineRule="exact"/>
              <w:jc w:val="center"/>
              <w:rPr>
                <w:rFonts w:ascii="仿宋" w:eastAsia="仿宋" w:hAnsi="仿宋"/>
                <w:kern w:val="0"/>
                <w:sz w:val="24"/>
                <w:szCs w:val="24"/>
              </w:rPr>
            </w:pPr>
            <w:r>
              <w:rPr>
                <w:rFonts w:ascii="仿宋" w:eastAsia="仿宋" w:hAnsi="仿宋"/>
                <w:kern w:val="0"/>
                <w:sz w:val="24"/>
                <w:szCs w:val="24"/>
              </w:rPr>
              <w:lastRenderedPageBreak/>
              <w:t>8.2</w:t>
            </w:r>
            <w:r>
              <w:rPr>
                <w:rFonts w:ascii="仿宋" w:eastAsia="仿宋" w:hAnsi="仿宋" w:hint="eastAsia"/>
                <w:kern w:val="0"/>
                <w:sz w:val="24"/>
                <w:szCs w:val="24"/>
              </w:rPr>
              <w:t>3</w:t>
            </w:r>
          </w:p>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上午</w:t>
            </w: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裴原平（县劳动模范）</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教学经验交流</w:t>
            </w:r>
          </w:p>
        </w:tc>
      </w:tr>
      <w:tr w:rsidR="00FE0524">
        <w:tc>
          <w:tcPr>
            <w:tcW w:w="1242" w:type="dxa"/>
            <w:vMerge/>
          </w:tcPr>
          <w:p w:rsidR="00FE0524" w:rsidRDefault="00FE0524">
            <w:pPr>
              <w:spacing w:line="500" w:lineRule="exact"/>
              <w:jc w:val="center"/>
              <w:rPr>
                <w:rFonts w:ascii="仿宋" w:eastAsia="仿宋" w:hAnsi="仿宋"/>
                <w:kern w:val="0"/>
                <w:sz w:val="24"/>
                <w:szCs w:val="24"/>
              </w:rPr>
            </w:pP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朱攀（县级名师）</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如何成长为名师</w:t>
            </w:r>
          </w:p>
        </w:tc>
      </w:tr>
      <w:tr w:rsidR="00FE0524">
        <w:tc>
          <w:tcPr>
            <w:tcW w:w="1242" w:type="dxa"/>
            <w:vMerge w:val="restart"/>
          </w:tcPr>
          <w:p w:rsidR="00FE0524" w:rsidRDefault="005E0B81">
            <w:pPr>
              <w:spacing w:line="500" w:lineRule="exact"/>
              <w:jc w:val="center"/>
              <w:rPr>
                <w:rFonts w:ascii="仿宋" w:eastAsia="仿宋" w:hAnsi="仿宋"/>
                <w:kern w:val="0"/>
                <w:sz w:val="24"/>
                <w:szCs w:val="24"/>
              </w:rPr>
            </w:pPr>
            <w:r>
              <w:rPr>
                <w:rFonts w:ascii="仿宋" w:eastAsia="仿宋" w:hAnsi="仿宋"/>
                <w:kern w:val="0"/>
                <w:sz w:val="24"/>
                <w:szCs w:val="24"/>
              </w:rPr>
              <w:t>8.2</w:t>
            </w:r>
            <w:r>
              <w:rPr>
                <w:rFonts w:ascii="仿宋" w:eastAsia="仿宋" w:hAnsi="仿宋" w:hint="eastAsia"/>
                <w:kern w:val="0"/>
                <w:sz w:val="24"/>
                <w:szCs w:val="24"/>
              </w:rPr>
              <w:t>3</w:t>
            </w:r>
          </w:p>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下午</w:t>
            </w: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王涛（省优秀班主任）</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班主任经验交流</w:t>
            </w:r>
          </w:p>
        </w:tc>
      </w:tr>
      <w:tr w:rsidR="00FE0524">
        <w:trPr>
          <w:trHeight w:val="141"/>
        </w:trPr>
        <w:tc>
          <w:tcPr>
            <w:tcW w:w="1242" w:type="dxa"/>
            <w:vMerge/>
          </w:tcPr>
          <w:p w:rsidR="00FE0524" w:rsidRDefault="00FE0524">
            <w:pPr>
              <w:spacing w:line="500" w:lineRule="exact"/>
              <w:jc w:val="center"/>
              <w:rPr>
                <w:rFonts w:ascii="仿宋" w:eastAsia="仿宋" w:hAnsi="仿宋"/>
                <w:kern w:val="0"/>
                <w:sz w:val="24"/>
                <w:szCs w:val="24"/>
              </w:rPr>
            </w:pPr>
          </w:p>
        </w:tc>
        <w:tc>
          <w:tcPr>
            <w:tcW w:w="3261"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邢晓航（市优秀班主任）</w:t>
            </w:r>
          </w:p>
        </w:tc>
        <w:tc>
          <w:tcPr>
            <w:tcW w:w="4110" w:type="dxa"/>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班主任经验交流</w:t>
            </w:r>
          </w:p>
        </w:tc>
      </w:tr>
      <w:tr w:rsidR="00FE0524">
        <w:tc>
          <w:tcPr>
            <w:tcW w:w="1242" w:type="dxa"/>
            <w:vMerge/>
          </w:tcPr>
          <w:p w:rsidR="00FE0524" w:rsidRDefault="00FE0524">
            <w:pPr>
              <w:spacing w:line="500" w:lineRule="exact"/>
              <w:jc w:val="center"/>
              <w:rPr>
                <w:rFonts w:ascii="仿宋" w:eastAsia="仿宋" w:hAnsi="仿宋"/>
                <w:kern w:val="0"/>
                <w:sz w:val="24"/>
                <w:szCs w:val="24"/>
              </w:rPr>
            </w:pPr>
          </w:p>
        </w:tc>
        <w:tc>
          <w:tcPr>
            <w:tcW w:w="7371" w:type="dxa"/>
            <w:gridSpan w:val="2"/>
          </w:tcPr>
          <w:p w:rsidR="00FE0524" w:rsidRDefault="005E0B81">
            <w:pPr>
              <w:spacing w:line="500" w:lineRule="exact"/>
              <w:jc w:val="center"/>
              <w:rPr>
                <w:rFonts w:ascii="仿宋" w:eastAsia="仿宋" w:hAnsi="仿宋"/>
                <w:kern w:val="0"/>
                <w:sz w:val="24"/>
                <w:szCs w:val="24"/>
              </w:rPr>
            </w:pPr>
            <w:r>
              <w:rPr>
                <w:rFonts w:ascii="仿宋" w:eastAsia="仿宋" w:hAnsi="仿宋" w:hint="eastAsia"/>
                <w:kern w:val="0"/>
                <w:sz w:val="24"/>
                <w:szCs w:val="24"/>
              </w:rPr>
              <w:t>新进教师谈感想、谈体会，经验交流</w:t>
            </w:r>
          </w:p>
        </w:tc>
      </w:tr>
    </w:tbl>
    <w:p w:rsidR="00FE0524" w:rsidRDefault="005E0B81">
      <w:pPr>
        <w:widowControl/>
        <w:shd w:val="clear" w:color="auto" w:fill="FFFFFF"/>
        <w:spacing w:line="560" w:lineRule="exact"/>
        <w:ind w:firstLine="480"/>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三是组织教师参加培训。学校注重提高师资队伍的学历层次、教学水平、教学研究能力和实践操作技能，坚持培养为主，引进为辅。本学年共有</w:t>
      </w:r>
      <w:r>
        <w:rPr>
          <w:rFonts w:ascii="仿宋" w:eastAsia="仿宋" w:hAnsi="仿宋" w:hint="eastAsia"/>
          <w:sz w:val="32"/>
          <w:szCs w:val="32"/>
        </w:rPr>
        <w:t>114</w:t>
      </w:r>
      <w:r>
        <w:rPr>
          <w:rFonts w:ascii="仿宋" w:eastAsia="仿宋" w:hAnsi="仿宋" w:hint="eastAsia"/>
          <w:sz w:val="32"/>
          <w:szCs w:val="32"/>
        </w:rPr>
        <w:t>人次新县教育局组织的暑期论坛，</w:t>
      </w:r>
      <w:r>
        <w:rPr>
          <w:rFonts w:ascii="仿宋" w:eastAsia="仿宋" w:hAnsi="仿宋" w:hint="eastAsia"/>
          <w:sz w:val="32"/>
          <w:szCs w:val="32"/>
        </w:rPr>
        <w:t>200</w:t>
      </w:r>
      <w:r>
        <w:rPr>
          <w:rFonts w:ascii="仿宋" w:eastAsia="仿宋" w:hAnsi="仿宋" w:hint="eastAsia"/>
          <w:sz w:val="32"/>
          <w:szCs w:val="32"/>
        </w:rPr>
        <w:t>人次参加</w:t>
      </w:r>
      <w:r>
        <w:rPr>
          <w:rFonts w:ascii="仿宋" w:eastAsia="仿宋" w:hAnsi="仿宋" w:hint="eastAsia"/>
          <w:sz w:val="32"/>
          <w:szCs w:val="32"/>
        </w:rPr>
        <w:t>2019</w:t>
      </w:r>
      <w:r>
        <w:rPr>
          <w:rFonts w:ascii="仿宋" w:eastAsia="仿宋" w:hAnsi="仿宋" w:hint="eastAsia"/>
          <w:sz w:val="32"/>
          <w:szCs w:val="32"/>
        </w:rPr>
        <w:t>年高中教师能力提升培训，</w:t>
      </w:r>
      <w:r>
        <w:rPr>
          <w:rFonts w:ascii="仿宋" w:eastAsia="仿宋" w:hAnsi="仿宋" w:hint="eastAsia"/>
          <w:sz w:val="32"/>
          <w:szCs w:val="32"/>
        </w:rPr>
        <w:t>5</w:t>
      </w:r>
      <w:r>
        <w:rPr>
          <w:rFonts w:ascii="仿宋" w:eastAsia="仿宋" w:hAnsi="仿宋" w:hint="eastAsia"/>
          <w:sz w:val="32"/>
          <w:szCs w:val="32"/>
        </w:rPr>
        <w:t>人次才加了省级骨干教师培训，</w:t>
      </w:r>
      <w:r>
        <w:rPr>
          <w:rFonts w:ascii="仿宋" w:eastAsia="仿宋" w:hAnsi="仿宋" w:hint="eastAsia"/>
          <w:sz w:val="32"/>
          <w:szCs w:val="32"/>
        </w:rPr>
        <w:t>63</w:t>
      </w:r>
      <w:r>
        <w:rPr>
          <w:rFonts w:ascii="仿宋" w:eastAsia="仿宋" w:hAnsi="仿宋" w:hint="eastAsia"/>
          <w:sz w:val="32"/>
          <w:szCs w:val="32"/>
        </w:rPr>
        <w:t>人次参加了“双师”培训，</w:t>
      </w:r>
      <w:r>
        <w:rPr>
          <w:rFonts w:ascii="仿宋" w:eastAsia="仿宋" w:hAnsi="仿宋" w:hint="eastAsia"/>
          <w:sz w:val="32"/>
          <w:szCs w:val="32"/>
        </w:rPr>
        <w:t>63</w:t>
      </w:r>
      <w:r>
        <w:rPr>
          <w:rFonts w:ascii="仿宋" w:eastAsia="仿宋" w:hAnsi="仿宋" w:hint="eastAsia"/>
          <w:sz w:val="32"/>
          <w:szCs w:val="32"/>
        </w:rPr>
        <w:t>人申报河南省中等职业学校“双师型”，</w:t>
      </w:r>
      <w:r>
        <w:rPr>
          <w:rFonts w:ascii="仿宋" w:eastAsia="仿宋" w:hAnsi="仿宋" w:hint="eastAsia"/>
          <w:sz w:val="32"/>
          <w:szCs w:val="32"/>
        </w:rPr>
        <w:t>210</w:t>
      </w:r>
      <w:r>
        <w:rPr>
          <w:rFonts w:ascii="仿宋" w:eastAsia="仿宋" w:hAnsi="仿宋" w:hint="eastAsia"/>
          <w:sz w:val="32"/>
          <w:szCs w:val="32"/>
        </w:rPr>
        <w:t>人次参加了</w:t>
      </w:r>
      <w:r>
        <w:rPr>
          <w:rFonts w:ascii="仿宋" w:eastAsia="仿宋" w:hAnsi="仿宋" w:hint="eastAsia"/>
          <w:sz w:val="32"/>
          <w:szCs w:val="32"/>
        </w:rPr>
        <w:t>2019</w:t>
      </w:r>
      <w:r>
        <w:rPr>
          <w:rFonts w:ascii="仿宋" w:eastAsia="仿宋" w:hAnsi="仿宋" w:hint="eastAsia"/>
          <w:sz w:val="32"/>
          <w:szCs w:val="32"/>
        </w:rPr>
        <w:t>年高中教师专业发展培训，</w:t>
      </w:r>
      <w:r>
        <w:rPr>
          <w:rFonts w:ascii="仿宋" w:eastAsia="仿宋" w:hAnsi="仿宋" w:hint="eastAsia"/>
          <w:sz w:val="32"/>
          <w:szCs w:val="32"/>
        </w:rPr>
        <w:t xml:space="preserve"> 40</w:t>
      </w:r>
      <w:r>
        <w:rPr>
          <w:rFonts w:ascii="仿宋" w:eastAsia="仿宋" w:hAnsi="仿宋" w:hint="eastAsia"/>
          <w:sz w:val="32"/>
          <w:szCs w:val="32"/>
        </w:rPr>
        <w:t>余人次参加了各级各类班主任培训；刘全松获得市级“文明教师”称号、匡珍霞、陈孔炎、程霞获得县级“文明教师”称号。近</w:t>
      </w:r>
      <w:r>
        <w:rPr>
          <w:rFonts w:ascii="仿宋" w:eastAsia="仿宋" w:hAnsi="仿宋" w:hint="eastAsia"/>
          <w:sz w:val="32"/>
          <w:szCs w:val="32"/>
        </w:rPr>
        <w:t>2</w:t>
      </w:r>
      <w:r>
        <w:rPr>
          <w:rFonts w:ascii="仿宋" w:eastAsia="仿宋" w:hAnsi="仿宋"/>
          <w:sz w:val="32"/>
          <w:szCs w:val="32"/>
        </w:rPr>
        <w:t>00</w:t>
      </w:r>
      <w:r>
        <w:rPr>
          <w:rFonts w:ascii="仿宋" w:eastAsia="仿宋" w:hAnsi="仿宋" w:hint="eastAsia"/>
          <w:sz w:val="32"/>
          <w:szCs w:val="32"/>
        </w:rPr>
        <w:t>人次到郑州、漯河、信阳、衡水</w:t>
      </w:r>
      <w:r>
        <w:rPr>
          <w:rFonts w:ascii="仿宋" w:eastAsia="仿宋" w:hAnsi="仿宋" w:hint="eastAsia"/>
          <w:sz w:val="32"/>
          <w:szCs w:val="32"/>
        </w:rPr>
        <w:t>、等地学校学习培训；聘请企业、行业、高校专家到校讲学</w:t>
      </w:r>
      <w:r>
        <w:rPr>
          <w:rFonts w:ascii="仿宋" w:eastAsia="仿宋" w:hAnsi="仿宋"/>
          <w:sz w:val="32"/>
          <w:szCs w:val="32"/>
        </w:rPr>
        <w:t xml:space="preserve"> </w:t>
      </w:r>
      <w:r>
        <w:rPr>
          <w:rFonts w:ascii="仿宋" w:eastAsia="仿宋" w:hAnsi="仿宋" w:hint="eastAsia"/>
          <w:sz w:val="32"/>
          <w:szCs w:val="32"/>
        </w:rPr>
        <w:t>15</w:t>
      </w:r>
      <w:r>
        <w:rPr>
          <w:rFonts w:ascii="仿宋" w:eastAsia="仿宋" w:hAnsi="仿宋"/>
          <w:sz w:val="32"/>
          <w:szCs w:val="32"/>
        </w:rPr>
        <w:t xml:space="preserve"> </w:t>
      </w:r>
      <w:r>
        <w:rPr>
          <w:rFonts w:ascii="仿宋" w:eastAsia="仿宋" w:hAnsi="仿宋" w:hint="eastAsia"/>
          <w:sz w:val="32"/>
          <w:szCs w:val="32"/>
        </w:rPr>
        <w:t>余次；为了提高教师的专业理论水平、更新教育理念、提升动手能力，每年暑假，组织部分专业课教师、班主任参加省级、国家级培训。</w:t>
      </w:r>
      <w:r>
        <w:rPr>
          <w:rFonts w:ascii="方正小标宋简体" w:eastAsia="方正小标宋简体"/>
          <w:b/>
          <w:sz w:val="32"/>
          <w:szCs w:val="32"/>
        </w:rPr>
        <w:t xml:space="preserve">  </w:t>
      </w:r>
    </w:p>
    <w:p w:rsidR="00FE0524" w:rsidRDefault="00FE0524">
      <w:pPr>
        <w:jc w:val="center"/>
        <w:rPr>
          <w:rFonts w:ascii="方正小标宋简体" w:eastAsia="方正小标宋简体"/>
          <w:b/>
          <w:color w:val="FF0000"/>
          <w:sz w:val="32"/>
          <w:szCs w:val="32"/>
        </w:rPr>
      </w:pPr>
    </w:p>
    <w:p w:rsidR="00FE0524" w:rsidRDefault="005E0B81">
      <w:pPr>
        <w:jc w:val="center"/>
        <w:rPr>
          <w:b/>
          <w:sz w:val="32"/>
          <w:szCs w:val="32"/>
        </w:rPr>
      </w:pPr>
      <w:r>
        <w:rPr>
          <w:rFonts w:hint="eastAsia"/>
          <w:b/>
          <w:sz w:val="32"/>
          <w:szCs w:val="32"/>
        </w:rPr>
        <w:t>2019</w:t>
      </w:r>
      <w:r>
        <w:rPr>
          <w:rFonts w:hint="eastAsia"/>
          <w:b/>
          <w:sz w:val="32"/>
          <w:szCs w:val="32"/>
        </w:rPr>
        <w:t>年新县教育论坛与会人员统计表</w:t>
      </w:r>
    </w:p>
    <w:p w:rsidR="00FE0524" w:rsidRDefault="005E0B81">
      <w:r>
        <w:t>单位：</w:t>
      </w:r>
      <w:r>
        <w:rPr>
          <w:rFonts w:hint="eastAsia"/>
          <w:u w:val="single"/>
        </w:rPr>
        <w:t xml:space="preserve">  </w:t>
      </w:r>
      <w:r>
        <w:rPr>
          <w:rFonts w:hint="eastAsia"/>
          <w:u w:val="single"/>
        </w:rPr>
        <w:t>新县职业高级中学</w:t>
      </w:r>
      <w:r>
        <w:rPr>
          <w:rFonts w:hint="eastAsia"/>
          <w:u w:val="single"/>
        </w:rPr>
        <w:t xml:space="preserve">   </w:t>
      </w:r>
      <w:r>
        <w:t xml:space="preserve">  </w:t>
      </w:r>
      <w:r>
        <w:rPr>
          <w:rFonts w:hint="eastAsia"/>
        </w:rPr>
        <w:t>填报人：</w:t>
      </w:r>
      <w:r>
        <w:rPr>
          <w:rFonts w:hint="eastAsia"/>
          <w:u w:val="single"/>
        </w:rPr>
        <w:t xml:space="preserve"> </w:t>
      </w:r>
      <w:r>
        <w:rPr>
          <w:u w:val="single"/>
        </w:rPr>
        <w:t xml:space="preserve">                 </w:t>
      </w:r>
      <w:r>
        <w:t xml:space="preserve"> </w:t>
      </w:r>
    </w:p>
    <w:tbl>
      <w:tblPr>
        <w:tblStyle w:val="ab"/>
        <w:tblW w:w="8330" w:type="dxa"/>
        <w:tblLayout w:type="fixed"/>
        <w:tblLook w:val="04A0"/>
      </w:tblPr>
      <w:tblGrid>
        <w:gridCol w:w="846"/>
        <w:gridCol w:w="1389"/>
        <w:gridCol w:w="992"/>
        <w:gridCol w:w="1984"/>
        <w:gridCol w:w="2127"/>
        <w:gridCol w:w="992"/>
      </w:tblGrid>
      <w:tr w:rsidR="00FE0524">
        <w:trPr>
          <w:trHeight w:val="287"/>
        </w:trPr>
        <w:tc>
          <w:tcPr>
            <w:tcW w:w="846"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论坛</w:t>
            </w: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与会人员</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性</w:t>
            </w:r>
            <w:r>
              <w:rPr>
                <w:rFonts w:ascii="仿宋" w:eastAsia="仿宋" w:hAnsi="仿宋" w:hint="eastAsia"/>
                <w:kern w:val="0"/>
                <w:sz w:val="24"/>
                <w:szCs w:val="24"/>
              </w:rPr>
              <w:t xml:space="preserve">  </w:t>
            </w:r>
            <w:r>
              <w:rPr>
                <w:rFonts w:ascii="仿宋" w:eastAsia="仿宋" w:hAnsi="仿宋"/>
                <w:kern w:val="0"/>
                <w:sz w:val="24"/>
                <w:szCs w:val="24"/>
              </w:rPr>
              <w:t>别</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座</w:t>
            </w:r>
            <w:r>
              <w:rPr>
                <w:rFonts w:ascii="仿宋" w:eastAsia="仿宋" w:hAnsi="仿宋" w:hint="eastAsia"/>
                <w:kern w:val="0"/>
                <w:sz w:val="24"/>
                <w:szCs w:val="24"/>
              </w:rPr>
              <w:t xml:space="preserve">  </w:t>
            </w:r>
            <w:r>
              <w:rPr>
                <w:rFonts w:ascii="仿宋" w:eastAsia="仿宋" w:hAnsi="仿宋"/>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联</w:t>
            </w:r>
            <w:r>
              <w:rPr>
                <w:rFonts w:ascii="仿宋" w:eastAsia="仿宋" w:hAnsi="仿宋" w:hint="eastAsia"/>
                <w:kern w:val="0"/>
                <w:sz w:val="24"/>
                <w:szCs w:val="24"/>
              </w:rPr>
              <w:t xml:space="preserve"> </w:t>
            </w:r>
            <w:r>
              <w:rPr>
                <w:rFonts w:ascii="仿宋" w:eastAsia="仿宋" w:hAnsi="仿宋"/>
                <w:kern w:val="0"/>
                <w:sz w:val="24"/>
                <w:szCs w:val="24"/>
              </w:rPr>
              <w:t>系</w:t>
            </w:r>
            <w:r>
              <w:rPr>
                <w:rFonts w:ascii="仿宋" w:eastAsia="仿宋" w:hAnsi="仿宋" w:hint="eastAsia"/>
                <w:kern w:val="0"/>
                <w:sz w:val="24"/>
                <w:szCs w:val="24"/>
              </w:rPr>
              <w:t xml:space="preserve"> </w:t>
            </w:r>
            <w:r>
              <w:rPr>
                <w:rFonts w:ascii="仿宋" w:eastAsia="仿宋" w:hAnsi="仿宋"/>
                <w:kern w:val="0"/>
                <w:sz w:val="24"/>
                <w:szCs w:val="24"/>
              </w:rPr>
              <w:t>方</w:t>
            </w:r>
            <w:r>
              <w:rPr>
                <w:rFonts w:ascii="仿宋" w:eastAsia="仿宋" w:hAnsi="仿宋" w:hint="eastAsia"/>
                <w:kern w:val="0"/>
                <w:sz w:val="24"/>
                <w:szCs w:val="24"/>
              </w:rPr>
              <w:t xml:space="preserve"> </w:t>
            </w:r>
            <w:r>
              <w:rPr>
                <w:rFonts w:ascii="仿宋" w:eastAsia="仿宋" w:hAnsi="仿宋"/>
                <w:kern w:val="0"/>
                <w:sz w:val="24"/>
                <w:szCs w:val="24"/>
              </w:rPr>
              <w:t>式</w:t>
            </w:r>
          </w:p>
        </w:tc>
        <w:tc>
          <w:tcPr>
            <w:tcW w:w="992" w:type="dxa"/>
          </w:tcPr>
          <w:p w:rsidR="00FE0524" w:rsidRDefault="005E0B81">
            <w:pPr>
              <w:spacing w:line="360" w:lineRule="exact"/>
              <w:jc w:val="center"/>
              <w:rPr>
                <w:kern w:val="0"/>
                <w:sz w:val="24"/>
                <w:szCs w:val="24"/>
              </w:rPr>
            </w:pPr>
            <w:r>
              <w:rPr>
                <w:kern w:val="0"/>
                <w:sz w:val="24"/>
                <w:szCs w:val="24"/>
              </w:rPr>
              <w:t>备</w:t>
            </w:r>
            <w:r>
              <w:rPr>
                <w:rFonts w:hint="eastAsia"/>
                <w:kern w:val="0"/>
                <w:sz w:val="24"/>
                <w:szCs w:val="24"/>
              </w:rPr>
              <w:t xml:space="preserve">  </w:t>
            </w:r>
            <w:r>
              <w:rPr>
                <w:kern w:val="0"/>
                <w:sz w:val="24"/>
                <w:szCs w:val="24"/>
              </w:rPr>
              <w:t>注</w:t>
            </w:r>
          </w:p>
        </w:tc>
      </w:tr>
      <w:tr w:rsidR="00FE0524">
        <w:trPr>
          <w:trHeight w:val="287"/>
        </w:trPr>
        <w:tc>
          <w:tcPr>
            <w:tcW w:w="846" w:type="dxa"/>
            <w:vMerge w:val="restart"/>
            <w:vAlign w:val="center"/>
          </w:tcPr>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校</w:t>
            </w: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长</w:t>
            </w: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 xml:space="preserve">  </w:t>
            </w: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论</w:t>
            </w: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坛</w:t>
            </w: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lastRenderedPageBreak/>
              <w:t>陈文在</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3</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13507617951</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吕继运</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4</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13569758101</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陈</w:t>
            </w: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奎</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5</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13782932863</w:t>
            </w:r>
          </w:p>
        </w:tc>
        <w:tc>
          <w:tcPr>
            <w:tcW w:w="992" w:type="dxa"/>
          </w:tcPr>
          <w:p w:rsidR="00FE0524" w:rsidRDefault="005E0B81">
            <w:pPr>
              <w:spacing w:line="360" w:lineRule="exact"/>
              <w:jc w:val="center"/>
              <w:rPr>
                <w:kern w:val="0"/>
                <w:sz w:val="24"/>
                <w:szCs w:val="24"/>
              </w:rPr>
            </w:pPr>
            <w:r>
              <w:rPr>
                <w:kern w:val="0"/>
                <w:sz w:val="24"/>
                <w:szCs w:val="24"/>
              </w:rPr>
              <w:t>领</w:t>
            </w:r>
            <w:r>
              <w:rPr>
                <w:rFonts w:hint="eastAsia"/>
                <w:kern w:val="0"/>
                <w:sz w:val="24"/>
                <w:szCs w:val="24"/>
              </w:rPr>
              <w:t xml:space="preserve">  </w:t>
            </w:r>
            <w:r>
              <w:rPr>
                <w:kern w:val="0"/>
                <w:sz w:val="24"/>
                <w:szCs w:val="24"/>
              </w:rPr>
              <w:t>队</w:t>
            </w: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李家斌</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6</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13569758128</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李伟宏</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女</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7</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13837673188</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陈登保</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8</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cstheme="minorHAnsi"/>
                <w:kern w:val="0"/>
                <w:sz w:val="24"/>
                <w:szCs w:val="24"/>
              </w:rPr>
            </w:pPr>
            <w:r>
              <w:rPr>
                <w:rFonts w:ascii="仿宋" w:eastAsia="仿宋" w:hAnsi="仿宋" w:cstheme="minorHAnsi"/>
                <w:kern w:val="0"/>
                <w:sz w:val="24"/>
                <w:szCs w:val="24"/>
              </w:rPr>
              <w:t>15938253801</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吴先平</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9</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13839783277</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余建华</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10</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13703761819</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付新焱</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11</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13839715538</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吴建斌</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12</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13837673387</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吴继炎</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13</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18336297276</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胡吉祥</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14</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13839752825</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肖晓林</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15</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18338656921</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徐在友</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16</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18338663866</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朱纯明</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17</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13937633578</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余</w:t>
            </w:r>
            <w:r>
              <w:rPr>
                <w:rFonts w:ascii="仿宋" w:eastAsia="仿宋" w:hAnsi="仿宋" w:hint="eastAsia"/>
                <w:kern w:val="0"/>
                <w:sz w:val="24"/>
                <w:szCs w:val="24"/>
              </w:rPr>
              <w:t xml:space="preserve">  </w:t>
            </w:r>
            <w:r>
              <w:rPr>
                <w:rFonts w:ascii="仿宋" w:eastAsia="仿宋" w:hAnsi="仿宋" w:hint="eastAsia"/>
                <w:kern w:val="0"/>
                <w:sz w:val="24"/>
                <w:szCs w:val="24"/>
              </w:rPr>
              <w:t>力</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18</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13903976823</w:t>
            </w:r>
          </w:p>
        </w:tc>
        <w:tc>
          <w:tcPr>
            <w:tcW w:w="992" w:type="dxa"/>
          </w:tcPr>
          <w:p w:rsidR="00FE0524" w:rsidRDefault="00FE0524">
            <w:pPr>
              <w:spacing w:line="360" w:lineRule="exact"/>
              <w:jc w:val="center"/>
              <w:rPr>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华</w:t>
            </w:r>
            <w:r>
              <w:rPr>
                <w:rFonts w:ascii="仿宋" w:eastAsia="仿宋" w:hAnsi="仿宋" w:hint="eastAsia"/>
                <w:kern w:val="0"/>
                <w:sz w:val="24"/>
                <w:szCs w:val="24"/>
              </w:rPr>
              <w:t xml:space="preserve">  </w:t>
            </w:r>
            <w:r>
              <w:rPr>
                <w:rFonts w:ascii="仿宋" w:eastAsia="仿宋" w:hAnsi="仿宋" w:hint="eastAsia"/>
                <w:kern w:val="0"/>
                <w:sz w:val="24"/>
                <w:szCs w:val="24"/>
              </w:rPr>
              <w:t>超</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19</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13569723225</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张</w:t>
            </w:r>
            <w:r>
              <w:rPr>
                <w:rFonts w:ascii="仿宋" w:eastAsia="仿宋" w:hAnsi="仿宋" w:hint="eastAsia"/>
                <w:kern w:val="0"/>
                <w:sz w:val="24"/>
                <w:szCs w:val="24"/>
              </w:rPr>
              <w:t xml:space="preserve">  </w:t>
            </w:r>
            <w:r>
              <w:rPr>
                <w:rFonts w:ascii="仿宋" w:eastAsia="仿宋" w:hAnsi="仿宋" w:hint="eastAsia"/>
                <w:kern w:val="0"/>
                <w:sz w:val="24"/>
                <w:szCs w:val="24"/>
              </w:rPr>
              <w:t>韬</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20</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13633769896</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冯</w:t>
            </w:r>
            <w:r>
              <w:rPr>
                <w:rFonts w:ascii="仿宋" w:eastAsia="仿宋" w:hAnsi="仿宋" w:hint="eastAsia"/>
                <w:kern w:val="0"/>
                <w:sz w:val="24"/>
                <w:szCs w:val="24"/>
              </w:rPr>
              <w:t xml:space="preserve">  </w:t>
            </w:r>
            <w:r>
              <w:rPr>
                <w:rFonts w:ascii="仿宋" w:eastAsia="仿宋" w:hAnsi="仿宋" w:hint="eastAsia"/>
                <w:kern w:val="0"/>
                <w:sz w:val="24"/>
                <w:szCs w:val="24"/>
              </w:rPr>
              <w:t>岳</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21</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13939771873</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吴成军</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22</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13939738963</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宋指南</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23</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18237630492</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杨伟松</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24</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13526061208</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程</w:t>
            </w:r>
            <w:r>
              <w:rPr>
                <w:rFonts w:ascii="仿宋" w:eastAsia="仿宋" w:hAnsi="仿宋" w:hint="eastAsia"/>
                <w:kern w:val="0"/>
                <w:sz w:val="24"/>
                <w:szCs w:val="24"/>
              </w:rPr>
              <w:t xml:space="preserve">  </w:t>
            </w:r>
            <w:r>
              <w:rPr>
                <w:rFonts w:ascii="仿宋" w:eastAsia="仿宋" w:hAnsi="仿宋" w:hint="eastAsia"/>
                <w:kern w:val="0"/>
                <w:sz w:val="24"/>
                <w:szCs w:val="24"/>
              </w:rPr>
              <w:t>真</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第五排</w:t>
            </w:r>
            <w:r>
              <w:rPr>
                <w:rFonts w:ascii="仿宋" w:eastAsia="仿宋" w:hAnsi="仿宋" w:hint="eastAsia"/>
                <w:kern w:val="0"/>
                <w:sz w:val="24"/>
                <w:szCs w:val="24"/>
              </w:rPr>
              <w:t>25</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15237680821</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扶艳明</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1</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13101763972</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万治国</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2</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15188257666</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方</w:t>
            </w:r>
            <w:r>
              <w:rPr>
                <w:rFonts w:ascii="仿宋" w:eastAsia="仿宋" w:hAnsi="仿宋" w:hint="eastAsia"/>
                <w:kern w:val="0"/>
                <w:sz w:val="24"/>
                <w:szCs w:val="24"/>
              </w:rPr>
              <w:t xml:space="preserve">  </w:t>
            </w:r>
            <w:r>
              <w:rPr>
                <w:rFonts w:ascii="仿宋" w:eastAsia="仿宋" w:hAnsi="仿宋" w:hint="eastAsia"/>
                <w:kern w:val="0"/>
                <w:sz w:val="24"/>
                <w:szCs w:val="24"/>
              </w:rPr>
              <w:t>静</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3</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13839715388</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胡明宙</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4</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13949181333</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程</w:t>
            </w:r>
            <w:r>
              <w:rPr>
                <w:rFonts w:ascii="仿宋" w:eastAsia="仿宋" w:hAnsi="仿宋" w:hint="eastAsia"/>
                <w:kern w:val="0"/>
                <w:sz w:val="24"/>
                <w:szCs w:val="24"/>
              </w:rPr>
              <w:t xml:space="preserve">  </w:t>
            </w:r>
            <w:r>
              <w:rPr>
                <w:rFonts w:ascii="仿宋" w:eastAsia="仿宋" w:hAnsi="仿宋" w:hint="eastAsia"/>
                <w:kern w:val="0"/>
                <w:sz w:val="24"/>
                <w:szCs w:val="24"/>
              </w:rPr>
              <w:t>霞</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5</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13523886649</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刘</w:t>
            </w:r>
            <w:r>
              <w:rPr>
                <w:rFonts w:ascii="仿宋" w:eastAsia="仿宋" w:hAnsi="仿宋" w:hint="eastAsia"/>
                <w:kern w:val="0"/>
                <w:sz w:val="24"/>
                <w:szCs w:val="24"/>
              </w:rPr>
              <w:t xml:space="preserve">  </w:t>
            </w:r>
            <w:r>
              <w:rPr>
                <w:rFonts w:ascii="仿宋" w:eastAsia="仿宋" w:hAnsi="仿宋" w:hint="eastAsia"/>
                <w:kern w:val="0"/>
                <w:sz w:val="24"/>
                <w:szCs w:val="24"/>
              </w:rPr>
              <w:t>鹏</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6</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15225391990</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詹月富</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7</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15839733091</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秦钜国</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8</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13837622579</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何元杭</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9</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13033711818</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徐晓霞</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10</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13569758028</w:t>
            </w:r>
          </w:p>
        </w:tc>
        <w:tc>
          <w:tcPr>
            <w:tcW w:w="992" w:type="dxa"/>
          </w:tcPr>
          <w:p w:rsidR="00FE0524" w:rsidRDefault="00FE0524">
            <w:pPr>
              <w:spacing w:line="360" w:lineRule="exact"/>
              <w:jc w:val="center"/>
              <w:rPr>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38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周楠峰</w:t>
            </w:r>
          </w:p>
        </w:tc>
        <w:tc>
          <w:tcPr>
            <w:tcW w:w="992"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男</w:t>
            </w:r>
            <w:r>
              <w:rPr>
                <w:rFonts w:ascii="仿宋" w:eastAsia="仿宋" w:hAnsi="仿宋" w:hint="eastAsia"/>
                <w:kern w:val="0"/>
                <w:sz w:val="24"/>
                <w:szCs w:val="24"/>
              </w:rPr>
              <w:t xml:space="preserve"> </w:t>
            </w:r>
          </w:p>
        </w:tc>
        <w:tc>
          <w:tcPr>
            <w:tcW w:w="1984"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第六排</w:t>
            </w:r>
            <w:r>
              <w:rPr>
                <w:rFonts w:ascii="仿宋" w:eastAsia="仿宋" w:hAnsi="仿宋" w:hint="eastAsia"/>
                <w:kern w:val="0"/>
                <w:sz w:val="24"/>
                <w:szCs w:val="24"/>
              </w:rPr>
              <w:t>11</w:t>
            </w:r>
            <w:r>
              <w:rPr>
                <w:rFonts w:ascii="仿宋" w:eastAsia="仿宋" w:hAnsi="仿宋" w:hint="eastAsia"/>
                <w:kern w:val="0"/>
                <w:sz w:val="24"/>
                <w:szCs w:val="24"/>
              </w:rPr>
              <w:t>号</w:t>
            </w:r>
          </w:p>
        </w:tc>
        <w:tc>
          <w:tcPr>
            <w:tcW w:w="2127"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13569732086</w:t>
            </w:r>
          </w:p>
        </w:tc>
        <w:tc>
          <w:tcPr>
            <w:tcW w:w="992" w:type="dxa"/>
          </w:tcPr>
          <w:p w:rsidR="00FE0524" w:rsidRDefault="00FE0524">
            <w:pPr>
              <w:spacing w:line="360" w:lineRule="exact"/>
              <w:jc w:val="center"/>
              <w:rPr>
                <w:kern w:val="0"/>
                <w:sz w:val="24"/>
                <w:szCs w:val="24"/>
              </w:rPr>
            </w:pPr>
          </w:p>
        </w:tc>
      </w:tr>
    </w:tbl>
    <w:p w:rsidR="00FE0524" w:rsidRDefault="00FE0524">
      <w:pPr>
        <w:spacing w:line="360" w:lineRule="exact"/>
      </w:pPr>
    </w:p>
    <w:p w:rsidR="00FE0524" w:rsidRDefault="00FE0524">
      <w:pPr>
        <w:spacing w:line="360" w:lineRule="exact"/>
      </w:pPr>
    </w:p>
    <w:p w:rsidR="00FE0524" w:rsidRDefault="00FE0524">
      <w:pPr>
        <w:spacing w:line="360" w:lineRule="exact"/>
      </w:pPr>
    </w:p>
    <w:p w:rsidR="00FE0524" w:rsidRDefault="00FE0524">
      <w:pPr>
        <w:spacing w:line="360" w:lineRule="exact"/>
      </w:pPr>
    </w:p>
    <w:p w:rsidR="00FE0524" w:rsidRDefault="00FE0524">
      <w:pPr>
        <w:spacing w:line="360" w:lineRule="exact"/>
      </w:pPr>
    </w:p>
    <w:p w:rsidR="00FE0524" w:rsidRDefault="00FE0524">
      <w:pPr>
        <w:spacing w:line="360" w:lineRule="exact"/>
      </w:pPr>
    </w:p>
    <w:p w:rsidR="00FE0524" w:rsidRDefault="005E0B81">
      <w:pPr>
        <w:spacing w:line="360" w:lineRule="exact"/>
        <w:jc w:val="center"/>
        <w:rPr>
          <w:sz w:val="36"/>
          <w:szCs w:val="36"/>
        </w:rPr>
      </w:pPr>
      <w:r>
        <w:rPr>
          <w:rFonts w:hint="eastAsia"/>
          <w:sz w:val="36"/>
          <w:szCs w:val="36"/>
        </w:rPr>
        <w:lastRenderedPageBreak/>
        <w:t>2019</w:t>
      </w:r>
      <w:r>
        <w:rPr>
          <w:rFonts w:hint="eastAsia"/>
          <w:sz w:val="36"/>
          <w:szCs w:val="36"/>
        </w:rPr>
        <w:t>年新县班主任论坛职高与会人员统计表</w:t>
      </w:r>
    </w:p>
    <w:tbl>
      <w:tblPr>
        <w:tblStyle w:val="ab"/>
        <w:tblW w:w="8330" w:type="dxa"/>
        <w:tblLayout w:type="fixed"/>
        <w:tblLook w:val="04A0"/>
      </w:tblPr>
      <w:tblGrid>
        <w:gridCol w:w="846"/>
        <w:gridCol w:w="1530"/>
        <w:gridCol w:w="993"/>
        <w:gridCol w:w="1701"/>
        <w:gridCol w:w="1701"/>
        <w:gridCol w:w="1559"/>
      </w:tblGrid>
      <w:tr w:rsidR="00FE0524">
        <w:trPr>
          <w:trHeight w:val="287"/>
        </w:trPr>
        <w:tc>
          <w:tcPr>
            <w:tcW w:w="846"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论坛</w:t>
            </w: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与会人员</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性</w:t>
            </w:r>
            <w:r>
              <w:rPr>
                <w:rFonts w:ascii="仿宋" w:eastAsia="仿宋" w:hAnsi="仿宋" w:hint="eastAsia"/>
                <w:kern w:val="0"/>
                <w:sz w:val="24"/>
                <w:szCs w:val="24"/>
              </w:rPr>
              <w:t xml:space="preserve">  </w:t>
            </w:r>
            <w:r>
              <w:rPr>
                <w:rFonts w:ascii="仿宋" w:eastAsia="仿宋" w:hAnsi="仿宋"/>
                <w:kern w:val="0"/>
                <w:sz w:val="24"/>
                <w:szCs w:val="24"/>
              </w:rPr>
              <w:t>别</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座</w:t>
            </w:r>
            <w:r>
              <w:rPr>
                <w:rFonts w:ascii="仿宋" w:eastAsia="仿宋" w:hAnsi="仿宋" w:hint="eastAsia"/>
                <w:kern w:val="0"/>
                <w:sz w:val="24"/>
                <w:szCs w:val="24"/>
              </w:rPr>
              <w:t xml:space="preserve">  </w:t>
            </w:r>
            <w:r>
              <w:rPr>
                <w:rFonts w:ascii="仿宋" w:eastAsia="仿宋" w:hAnsi="仿宋"/>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联</w:t>
            </w:r>
            <w:r>
              <w:rPr>
                <w:rFonts w:ascii="仿宋" w:eastAsia="仿宋" w:hAnsi="仿宋" w:hint="eastAsia"/>
                <w:kern w:val="0"/>
                <w:sz w:val="24"/>
                <w:szCs w:val="24"/>
              </w:rPr>
              <w:t xml:space="preserve"> </w:t>
            </w:r>
            <w:r>
              <w:rPr>
                <w:rFonts w:ascii="仿宋" w:eastAsia="仿宋" w:hAnsi="仿宋"/>
                <w:kern w:val="0"/>
                <w:sz w:val="24"/>
                <w:szCs w:val="24"/>
              </w:rPr>
              <w:t>系</w:t>
            </w:r>
            <w:r>
              <w:rPr>
                <w:rFonts w:ascii="仿宋" w:eastAsia="仿宋" w:hAnsi="仿宋" w:hint="eastAsia"/>
                <w:kern w:val="0"/>
                <w:sz w:val="24"/>
                <w:szCs w:val="24"/>
              </w:rPr>
              <w:t xml:space="preserve"> </w:t>
            </w:r>
            <w:r>
              <w:rPr>
                <w:rFonts w:ascii="仿宋" w:eastAsia="仿宋" w:hAnsi="仿宋"/>
                <w:kern w:val="0"/>
                <w:sz w:val="24"/>
                <w:szCs w:val="24"/>
              </w:rPr>
              <w:t>方</w:t>
            </w:r>
            <w:r>
              <w:rPr>
                <w:rFonts w:ascii="仿宋" w:eastAsia="仿宋" w:hAnsi="仿宋" w:hint="eastAsia"/>
                <w:kern w:val="0"/>
                <w:sz w:val="24"/>
                <w:szCs w:val="24"/>
              </w:rPr>
              <w:t xml:space="preserve"> </w:t>
            </w:r>
            <w:r>
              <w:rPr>
                <w:rFonts w:ascii="仿宋" w:eastAsia="仿宋" w:hAnsi="仿宋"/>
                <w:kern w:val="0"/>
                <w:sz w:val="24"/>
                <w:szCs w:val="24"/>
              </w:rPr>
              <w:t>式</w:t>
            </w:r>
          </w:p>
        </w:tc>
        <w:tc>
          <w:tcPr>
            <w:tcW w:w="1559" w:type="dxa"/>
          </w:tcPr>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备</w:t>
            </w:r>
            <w:r>
              <w:rPr>
                <w:rFonts w:ascii="仿宋" w:eastAsia="仿宋" w:hAnsi="仿宋" w:hint="eastAsia"/>
                <w:kern w:val="0"/>
                <w:sz w:val="24"/>
                <w:szCs w:val="24"/>
              </w:rPr>
              <w:t xml:space="preserve">  </w:t>
            </w:r>
            <w:r>
              <w:rPr>
                <w:rFonts w:ascii="仿宋" w:eastAsia="仿宋" w:hAnsi="仿宋"/>
                <w:kern w:val="0"/>
                <w:sz w:val="24"/>
                <w:szCs w:val="24"/>
              </w:rPr>
              <w:t>注</w:t>
            </w:r>
          </w:p>
        </w:tc>
      </w:tr>
      <w:tr w:rsidR="00FE0524">
        <w:trPr>
          <w:trHeight w:val="287"/>
        </w:trPr>
        <w:tc>
          <w:tcPr>
            <w:tcW w:w="846" w:type="dxa"/>
            <w:vMerge w:val="restart"/>
            <w:vAlign w:val="center"/>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班</w:t>
            </w: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主</w:t>
            </w: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任</w:t>
            </w:r>
            <w:r>
              <w:rPr>
                <w:rFonts w:ascii="仿宋" w:eastAsia="仿宋" w:hAnsi="仿宋" w:hint="eastAsia"/>
                <w:kern w:val="0"/>
                <w:sz w:val="24"/>
                <w:szCs w:val="24"/>
              </w:rPr>
              <w:t xml:space="preserve">  </w:t>
            </w: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论</w:t>
            </w:r>
          </w:p>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 xml:space="preserve"> </w:t>
            </w:r>
          </w:p>
          <w:p w:rsidR="00FE0524" w:rsidRDefault="005E0B81">
            <w:pPr>
              <w:spacing w:line="360" w:lineRule="exact"/>
              <w:jc w:val="center"/>
              <w:rPr>
                <w:rFonts w:ascii="仿宋" w:eastAsia="仿宋" w:hAnsi="仿宋"/>
                <w:kern w:val="0"/>
                <w:sz w:val="24"/>
                <w:szCs w:val="24"/>
              </w:rPr>
            </w:pPr>
            <w:r>
              <w:rPr>
                <w:rFonts w:ascii="仿宋" w:eastAsia="仿宋" w:hAnsi="仿宋"/>
                <w:kern w:val="0"/>
                <w:sz w:val="24"/>
                <w:szCs w:val="24"/>
              </w:rPr>
              <w:t>坛</w:t>
            </w: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陈登保</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15938253801</w:t>
            </w:r>
          </w:p>
        </w:tc>
        <w:tc>
          <w:tcPr>
            <w:tcW w:w="155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领队</w:t>
            </w: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hint="eastAsia"/>
                <w:kern w:val="0"/>
                <w:sz w:val="24"/>
                <w:szCs w:val="24"/>
              </w:rPr>
              <w:t>章冬梅</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2</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15937637110</w:t>
            </w:r>
          </w:p>
        </w:tc>
        <w:tc>
          <w:tcPr>
            <w:tcW w:w="155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职一组长</w:t>
            </w: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hint="eastAsia"/>
                <w:kern w:val="0"/>
                <w:sz w:val="24"/>
                <w:szCs w:val="24"/>
              </w:rPr>
              <w:t>阮兰香</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3</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13839755827</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hint="eastAsia"/>
                <w:kern w:val="0"/>
                <w:sz w:val="24"/>
                <w:szCs w:val="24"/>
              </w:rPr>
              <w:t>匡珍霞</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4</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13613762926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万</w:t>
            </w:r>
            <w:r>
              <w:rPr>
                <w:rFonts w:ascii="仿宋" w:eastAsia="仿宋" w:hAnsi="仿宋" w:hint="eastAsia"/>
                <w:kern w:val="0"/>
                <w:sz w:val="24"/>
                <w:szCs w:val="24"/>
              </w:rPr>
              <w:t xml:space="preserve">  </w:t>
            </w:r>
            <w:r>
              <w:rPr>
                <w:rFonts w:ascii="仿宋" w:eastAsia="仿宋" w:hAnsi="仿宋" w:hint="eastAsia"/>
                <w:kern w:val="0"/>
                <w:sz w:val="24"/>
                <w:szCs w:val="24"/>
              </w:rPr>
              <w:t>虹</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5</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13526079136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ind w:firstLineChars="200" w:firstLine="480"/>
              <w:rPr>
                <w:rFonts w:ascii="仿宋" w:eastAsia="仿宋" w:hAnsi="仿宋"/>
                <w:kern w:val="0"/>
                <w:sz w:val="24"/>
                <w:szCs w:val="24"/>
              </w:rPr>
            </w:pPr>
            <w:r>
              <w:rPr>
                <w:rFonts w:ascii="仿宋" w:eastAsia="仿宋" w:hAnsi="仿宋" w:hint="eastAsia"/>
                <w:kern w:val="0"/>
                <w:sz w:val="24"/>
                <w:szCs w:val="24"/>
              </w:rPr>
              <w:t>苏金花</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6</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cstheme="minorHAnsi"/>
                <w:kern w:val="0"/>
                <w:sz w:val="24"/>
                <w:szCs w:val="24"/>
              </w:rPr>
            </w:pPr>
            <w:r>
              <w:rPr>
                <w:rFonts w:ascii="仿宋" w:eastAsia="仿宋" w:hAnsi="仿宋" w:cstheme="minorHAnsi" w:hint="eastAsia"/>
                <w:kern w:val="0"/>
                <w:sz w:val="24"/>
                <w:szCs w:val="24"/>
              </w:rPr>
              <w:t>15839786122</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陈</w:t>
            </w:r>
            <w:r>
              <w:rPr>
                <w:rFonts w:ascii="仿宋" w:eastAsia="仿宋" w:hAnsi="仿宋" w:hint="eastAsia"/>
                <w:kern w:val="0"/>
                <w:sz w:val="24"/>
                <w:szCs w:val="24"/>
              </w:rPr>
              <w:t xml:space="preserve"> </w:t>
            </w:r>
            <w:r>
              <w:rPr>
                <w:rFonts w:ascii="仿宋" w:eastAsia="仿宋" w:hAnsi="仿宋" w:hint="eastAsia"/>
                <w:kern w:val="0"/>
                <w:sz w:val="24"/>
                <w:szCs w:val="24"/>
              </w:rPr>
              <w:t>霞</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7</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13839793944</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孔晓辉</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8</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13598596061</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蔡来福</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9</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15137690957</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邢晓航</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10</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13526075697</w:t>
            </w:r>
          </w:p>
        </w:tc>
        <w:tc>
          <w:tcPr>
            <w:tcW w:w="155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职二组长</w:t>
            </w: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韩光林</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11</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15837645937</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雷先平</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12</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15939709860</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余义云</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13</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13782932946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郑</w:t>
            </w:r>
            <w:r>
              <w:rPr>
                <w:rFonts w:ascii="仿宋" w:eastAsia="仿宋" w:hAnsi="仿宋" w:hint="eastAsia"/>
                <w:kern w:val="0"/>
                <w:sz w:val="24"/>
                <w:szCs w:val="24"/>
              </w:rPr>
              <w:t xml:space="preserve">  </w:t>
            </w:r>
            <w:r>
              <w:rPr>
                <w:rFonts w:ascii="仿宋" w:eastAsia="仿宋" w:hAnsi="仿宋" w:hint="eastAsia"/>
                <w:kern w:val="0"/>
                <w:sz w:val="24"/>
                <w:szCs w:val="24"/>
              </w:rPr>
              <w:t>稳</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14</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15837647096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赵晓雷</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15</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18240509660</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方</w:t>
            </w:r>
            <w:r>
              <w:rPr>
                <w:rFonts w:ascii="仿宋" w:eastAsia="仿宋" w:hAnsi="仿宋" w:hint="eastAsia"/>
                <w:kern w:val="0"/>
                <w:sz w:val="24"/>
                <w:szCs w:val="24"/>
              </w:rPr>
              <w:t xml:space="preserve">  </w:t>
            </w:r>
            <w:r>
              <w:rPr>
                <w:rFonts w:ascii="仿宋" w:eastAsia="仿宋" w:hAnsi="仿宋" w:hint="eastAsia"/>
                <w:kern w:val="0"/>
                <w:sz w:val="24"/>
                <w:szCs w:val="24"/>
              </w:rPr>
              <w:t>可</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16</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15978578042</w:t>
            </w:r>
          </w:p>
        </w:tc>
        <w:tc>
          <w:tcPr>
            <w:tcW w:w="155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职三组长</w:t>
            </w:r>
          </w:p>
        </w:tc>
      </w:tr>
      <w:tr w:rsidR="00FE0524">
        <w:trPr>
          <w:trHeight w:val="287"/>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鄢晓强</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17</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15978560576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刘全松</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18</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18703760231</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何春霞</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19</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18703765940</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余义保</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20</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15978536590</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祝玉生</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21</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13782999687</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王</w:t>
            </w:r>
            <w:r>
              <w:rPr>
                <w:rFonts w:ascii="仿宋" w:eastAsia="仿宋" w:hAnsi="仿宋" w:hint="eastAsia"/>
                <w:kern w:val="0"/>
                <w:sz w:val="24"/>
                <w:szCs w:val="24"/>
              </w:rPr>
              <w:t xml:space="preserve">  </w:t>
            </w:r>
            <w:r>
              <w:rPr>
                <w:rFonts w:ascii="仿宋" w:eastAsia="仿宋" w:hAnsi="仿宋" w:hint="eastAsia"/>
                <w:kern w:val="0"/>
                <w:sz w:val="24"/>
                <w:szCs w:val="24"/>
              </w:rPr>
              <w:t>鹏</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22</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16637613103</w:t>
            </w:r>
          </w:p>
        </w:tc>
        <w:tc>
          <w:tcPr>
            <w:tcW w:w="155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中专组长</w:t>
            </w: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彭晓红</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23</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15939759706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胡</w:t>
            </w:r>
            <w:r>
              <w:rPr>
                <w:rFonts w:ascii="仿宋" w:eastAsia="仿宋" w:hAnsi="仿宋" w:hint="eastAsia"/>
                <w:kern w:val="0"/>
                <w:sz w:val="24"/>
                <w:szCs w:val="24"/>
              </w:rPr>
              <w:t xml:space="preserve">  </w:t>
            </w:r>
            <w:r>
              <w:rPr>
                <w:rFonts w:ascii="仿宋" w:eastAsia="仿宋" w:hAnsi="仿宋" w:hint="eastAsia"/>
                <w:kern w:val="0"/>
                <w:sz w:val="24"/>
                <w:szCs w:val="24"/>
              </w:rPr>
              <w:t>胜</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24</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15837685078</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邱</w:t>
            </w:r>
            <w:r>
              <w:rPr>
                <w:rFonts w:ascii="仿宋" w:eastAsia="仿宋" w:hAnsi="仿宋" w:hint="eastAsia"/>
                <w:kern w:val="0"/>
                <w:sz w:val="24"/>
                <w:szCs w:val="24"/>
              </w:rPr>
              <w:t xml:space="preserve">  </w:t>
            </w:r>
            <w:r>
              <w:rPr>
                <w:rFonts w:ascii="仿宋" w:eastAsia="仿宋" w:hAnsi="仿宋" w:hint="eastAsia"/>
                <w:kern w:val="0"/>
                <w:sz w:val="24"/>
                <w:szCs w:val="24"/>
              </w:rPr>
              <w:t>坤</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25</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13937633979</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胡</w:t>
            </w:r>
            <w:r>
              <w:rPr>
                <w:rFonts w:ascii="仿宋" w:eastAsia="仿宋" w:hAnsi="仿宋" w:hint="eastAsia"/>
                <w:kern w:val="0"/>
                <w:sz w:val="24"/>
                <w:szCs w:val="24"/>
              </w:rPr>
              <w:t xml:space="preserve">  </w:t>
            </w:r>
            <w:r>
              <w:rPr>
                <w:rFonts w:ascii="仿宋" w:eastAsia="仿宋" w:hAnsi="仿宋" w:hint="eastAsia"/>
                <w:kern w:val="0"/>
                <w:sz w:val="24"/>
                <w:szCs w:val="24"/>
              </w:rPr>
              <w:t>群</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 1</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15737663682</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胡</w:t>
            </w:r>
            <w:r>
              <w:rPr>
                <w:rFonts w:ascii="仿宋" w:eastAsia="仿宋" w:hAnsi="仿宋" w:hint="eastAsia"/>
                <w:kern w:val="0"/>
                <w:sz w:val="24"/>
                <w:szCs w:val="24"/>
              </w:rPr>
              <w:t xml:space="preserve">  </w:t>
            </w:r>
            <w:r>
              <w:rPr>
                <w:rFonts w:ascii="仿宋" w:eastAsia="仿宋" w:hAnsi="仿宋" w:hint="eastAsia"/>
                <w:kern w:val="0"/>
                <w:sz w:val="24"/>
                <w:szCs w:val="24"/>
              </w:rPr>
              <w:t>青</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 2</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18623972399</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曾祥博</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3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15237663617</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吴正山</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 4</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15938201878</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王</w:t>
            </w:r>
            <w:r>
              <w:rPr>
                <w:rFonts w:ascii="仿宋" w:eastAsia="仿宋" w:hAnsi="仿宋" w:hint="eastAsia"/>
                <w:kern w:val="0"/>
                <w:sz w:val="24"/>
                <w:szCs w:val="24"/>
              </w:rPr>
              <w:t xml:space="preserve">  </w:t>
            </w:r>
            <w:r>
              <w:rPr>
                <w:rFonts w:ascii="仿宋" w:eastAsia="仿宋" w:hAnsi="仿宋" w:hint="eastAsia"/>
                <w:kern w:val="0"/>
                <w:sz w:val="24"/>
                <w:szCs w:val="24"/>
              </w:rPr>
              <w:t>涛</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5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13839783055</w:t>
            </w:r>
          </w:p>
        </w:tc>
        <w:tc>
          <w:tcPr>
            <w:tcW w:w="1559"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综合组长</w:t>
            </w: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裴原平</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6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13943170431</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夏晓明</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7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15537655026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胡贤和</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 8</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13839738146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苏治明</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9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18613760792</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卢正国</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10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13569723353</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李</w:t>
            </w:r>
            <w:r>
              <w:rPr>
                <w:rFonts w:ascii="仿宋" w:eastAsia="仿宋" w:hAnsi="仿宋" w:hint="eastAsia"/>
                <w:kern w:val="0"/>
                <w:sz w:val="24"/>
                <w:szCs w:val="24"/>
              </w:rPr>
              <w:t xml:space="preserve">  </w:t>
            </w:r>
            <w:r>
              <w:rPr>
                <w:rFonts w:ascii="仿宋" w:eastAsia="仿宋" w:hAnsi="仿宋" w:hint="eastAsia"/>
                <w:kern w:val="0"/>
                <w:sz w:val="24"/>
                <w:szCs w:val="24"/>
              </w:rPr>
              <w:t>熹</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11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15039721214</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邬</w:t>
            </w:r>
            <w:r>
              <w:rPr>
                <w:rFonts w:ascii="仿宋" w:eastAsia="仿宋" w:hAnsi="仿宋" w:hint="eastAsia"/>
                <w:kern w:val="0"/>
                <w:sz w:val="24"/>
                <w:szCs w:val="24"/>
              </w:rPr>
              <w:t xml:space="preserve">  </w:t>
            </w:r>
            <w:r>
              <w:rPr>
                <w:rFonts w:ascii="仿宋" w:eastAsia="仿宋" w:hAnsi="仿宋" w:hint="eastAsia"/>
                <w:kern w:val="0"/>
                <w:sz w:val="24"/>
                <w:szCs w:val="24"/>
              </w:rPr>
              <w:t>楠</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12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15837685998</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吴玲荣</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女</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13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13569758036</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吴春鹏</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 14</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15236731017</w:t>
            </w:r>
          </w:p>
        </w:tc>
        <w:tc>
          <w:tcPr>
            <w:tcW w:w="1559" w:type="dxa"/>
          </w:tcPr>
          <w:p w:rsidR="00FE0524" w:rsidRDefault="00FE0524">
            <w:pPr>
              <w:spacing w:line="360" w:lineRule="exact"/>
              <w:jc w:val="center"/>
              <w:rPr>
                <w:rFonts w:ascii="仿宋" w:eastAsia="仿宋" w:hAnsi="仿宋"/>
                <w:kern w:val="0"/>
                <w:sz w:val="24"/>
                <w:szCs w:val="24"/>
              </w:rPr>
            </w:pPr>
          </w:p>
        </w:tc>
      </w:tr>
      <w:tr w:rsidR="00FE0524">
        <w:trPr>
          <w:trHeight w:val="280"/>
        </w:trPr>
        <w:tc>
          <w:tcPr>
            <w:tcW w:w="846" w:type="dxa"/>
            <w:vMerge/>
          </w:tcPr>
          <w:p w:rsidR="00FE0524" w:rsidRDefault="00FE0524">
            <w:pPr>
              <w:spacing w:line="360" w:lineRule="exact"/>
              <w:jc w:val="center"/>
              <w:rPr>
                <w:rFonts w:ascii="仿宋" w:eastAsia="仿宋" w:hAnsi="仿宋"/>
                <w:kern w:val="0"/>
                <w:sz w:val="24"/>
                <w:szCs w:val="24"/>
              </w:rPr>
            </w:pPr>
          </w:p>
        </w:tc>
        <w:tc>
          <w:tcPr>
            <w:tcW w:w="1530"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阳彦生</w:t>
            </w:r>
          </w:p>
        </w:tc>
        <w:tc>
          <w:tcPr>
            <w:tcW w:w="993"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hint="eastAsia"/>
                <w:kern w:val="0"/>
                <w:sz w:val="24"/>
                <w:szCs w:val="24"/>
              </w:rPr>
              <w:t xml:space="preserve">15 </w:t>
            </w:r>
            <w:r>
              <w:rPr>
                <w:rFonts w:ascii="仿宋" w:eastAsia="仿宋" w:hAnsi="仿宋" w:hint="eastAsia"/>
                <w:kern w:val="0"/>
                <w:sz w:val="24"/>
                <w:szCs w:val="24"/>
              </w:rPr>
              <w:t>号</w:t>
            </w:r>
          </w:p>
        </w:tc>
        <w:tc>
          <w:tcPr>
            <w:tcW w:w="1701" w:type="dxa"/>
          </w:tcPr>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15939741221</w:t>
            </w:r>
          </w:p>
        </w:tc>
        <w:tc>
          <w:tcPr>
            <w:tcW w:w="1559" w:type="dxa"/>
          </w:tcPr>
          <w:p w:rsidR="00FE0524" w:rsidRDefault="00FE0524">
            <w:pPr>
              <w:spacing w:line="360" w:lineRule="exact"/>
              <w:jc w:val="center"/>
              <w:rPr>
                <w:rFonts w:ascii="仿宋" w:eastAsia="仿宋" w:hAnsi="仿宋"/>
                <w:kern w:val="0"/>
                <w:sz w:val="24"/>
                <w:szCs w:val="24"/>
              </w:rPr>
            </w:pPr>
          </w:p>
        </w:tc>
      </w:tr>
    </w:tbl>
    <w:p w:rsidR="00FE0524" w:rsidRDefault="00FE0524">
      <w:pPr>
        <w:spacing w:line="360" w:lineRule="exact"/>
      </w:pPr>
    </w:p>
    <w:tbl>
      <w:tblPr>
        <w:tblStyle w:val="ab"/>
        <w:tblW w:w="8522" w:type="dxa"/>
        <w:tblLayout w:type="fixed"/>
        <w:tblLook w:val="04A0"/>
      </w:tblPr>
      <w:tblGrid>
        <w:gridCol w:w="1043"/>
        <w:gridCol w:w="1050"/>
        <w:gridCol w:w="936"/>
        <w:gridCol w:w="1256"/>
        <w:gridCol w:w="1050"/>
        <w:gridCol w:w="2036"/>
        <w:gridCol w:w="1151"/>
      </w:tblGrid>
      <w:tr w:rsidR="00FE0524">
        <w:trPr>
          <w:trHeight w:val="722"/>
        </w:trPr>
        <w:tc>
          <w:tcPr>
            <w:tcW w:w="1043" w:type="dxa"/>
          </w:tcPr>
          <w:p w:rsidR="00FE0524" w:rsidRDefault="00FE0524">
            <w:pPr>
              <w:spacing w:line="360" w:lineRule="exact"/>
              <w:ind w:firstLineChars="450" w:firstLine="1620"/>
              <w:rPr>
                <w:rFonts w:asciiTheme="minorEastAsia" w:hAnsiTheme="minorEastAsia"/>
                <w:kern w:val="0"/>
                <w:sz w:val="36"/>
                <w:szCs w:val="36"/>
              </w:rPr>
            </w:pPr>
          </w:p>
        </w:tc>
        <w:tc>
          <w:tcPr>
            <w:tcW w:w="7479" w:type="dxa"/>
            <w:gridSpan w:val="6"/>
            <w:vAlign w:val="center"/>
          </w:tcPr>
          <w:p w:rsidR="00FE0524" w:rsidRDefault="005E0B81">
            <w:pPr>
              <w:spacing w:line="360" w:lineRule="exact"/>
              <w:jc w:val="center"/>
              <w:rPr>
                <w:rFonts w:asciiTheme="minorEastAsia" w:hAnsiTheme="minorEastAsia"/>
                <w:kern w:val="0"/>
              </w:rPr>
            </w:pPr>
            <w:r>
              <w:rPr>
                <w:rFonts w:asciiTheme="minorEastAsia" w:hAnsiTheme="minorEastAsia" w:hint="eastAsia"/>
                <w:kern w:val="0"/>
              </w:rPr>
              <w:t>2019</w:t>
            </w:r>
            <w:r>
              <w:rPr>
                <w:rFonts w:asciiTheme="minorEastAsia" w:hAnsiTheme="minorEastAsia" w:hint="eastAsia"/>
                <w:kern w:val="0"/>
              </w:rPr>
              <w:t>年新县教育论坛教师论坛人员统计表</w:t>
            </w:r>
          </w:p>
        </w:tc>
      </w:tr>
      <w:tr w:rsidR="00FE0524">
        <w:trPr>
          <w:trHeight w:val="273"/>
        </w:trPr>
        <w:tc>
          <w:tcPr>
            <w:tcW w:w="1043"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论坛</w:t>
            </w:r>
          </w:p>
        </w:tc>
        <w:tc>
          <w:tcPr>
            <w:tcW w:w="4292" w:type="dxa"/>
            <w:gridSpan w:val="4"/>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年级</w:t>
            </w:r>
          </w:p>
        </w:tc>
        <w:tc>
          <w:tcPr>
            <w:tcW w:w="3187" w:type="dxa"/>
            <w:gridSpan w:val="2"/>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与会人员</w:t>
            </w:r>
          </w:p>
        </w:tc>
      </w:tr>
      <w:tr w:rsidR="00FE0524">
        <w:trPr>
          <w:trHeight w:val="586"/>
        </w:trPr>
        <w:tc>
          <w:tcPr>
            <w:tcW w:w="1043" w:type="dxa"/>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周永银</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性别</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座号</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联系方式</w:t>
            </w:r>
          </w:p>
        </w:tc>
        <w:tc>
          <w:tcPr>
            <w:tcW w:w="1151"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备注</w:t>
            </w:r>
          </w:p>
        </w:tc>
      </w:tr>
      <w:tr w:rsidR="00FE0524">
        <w:trPr>
          <w:trHeight w:val="273"/>
        </w:trPr>
        <w:tc>
          <w:tcPr>
            <w:tcW w:w="1043" w:type="dxa"/>
            <w:vMerge w:val="restart"/>
          </w:tcPr>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教</w:t>
            </w: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师</w:t>
            </w: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论</w:t>
            </w: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FE0524">
            <w:pPr>
              <w:spacing w:line="360" w:lineRule="exact"/>
              <w:jc w:val="center"/>
              <w:rPr>
                <w:rFonts w:ascii="仿宋" w:eastAsia="仿宋" w:hAnsi="仿宋"/>
                <w:kern w:val="0"/>
                <w:sz w:val="24"/>
                <w:szCs w:val="24"/>
              </w:rPr>
            </w:pPr>
          </w:p>
          <w:p w:rsidR="00FE0524" w:rsidRDefault="005E0B81">
            <w:pPr>
              <w:spacing w:line="360" w:lineRule="exact"/>
              <w:jc w:val="center"/>
              <w:rPr>
                <w:rFonts w:ascii="仿宋" w:eastAsia="仿宋" w:hAnsi="仿宋"/>
                <w:kern w:val="0"/>
                <w:sz w:val="24"/>
                <w:szCs w:val="24"/>
              </w:rPr>
            </w:pPr>
            <w:r>
              <w:rPr>
                <w:rFonts w:ascii="仿宋" w:eastAsia="仿宋" w:hAnsi="仿宋" w:hint="eastAsia"/>
                <w:kern w:val="0"/>
                <w:sz w:val="24"/>
                <w:szCs w:val="24"/>
              </w:rPr>
              <w:t>坛</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朱攀</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第七排</w:t>
            </w:r>
            <w:r>
              <w:rPr>
                <w:rFonts w:ascii="仿宋" w:eastAsia="仿宋" w:hAnsi="仿宋" w:hint="eastAsia"/>
                <w:kern w:val="0"/>
                <w:sz w:val="24"/>
                <w:szCs w:val="24"/>
              </w:rPr>
              <w:t xml:space="preserve"> 1</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15937606398</w:t>
            </w:r>
          </w:p>
        </w:tc>
        <w:tc>
          <w:tcPr>
            <w:tcW w:w="1151"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组长</w:t>
            </w: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邵建杰</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2</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15188264628</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周楠峰</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3</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13033725152</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彭晓辉</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4</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13569732086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楚振春</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5</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15037610675</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刘光利</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6</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15037623025</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陈德昌</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7</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15939777200</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胡刚</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8</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15938271672</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余辉</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9</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13782952173</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孙华</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10</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13723123318</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综合部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周叶</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11</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13462036102</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刘</w:t>
            </w:r>
            <w:r>
              <w:rPr>
                <w:rFonts w:ascii="仿宋" w:eastAsia="仿宋" w:hAnsi="仿宋" w:hint="eastAsia"/>
                <w:kern w:val="0"/>
                <w:sz w:val="24"/>
                <w:szCs w:val="24"/>
              </w:rPr>
              <w:t xml:space="preserve">  </w:t>
            </w:r>
            <w:r>
              <w:rPr>
                <w:rFonts w:ascii="仿宋" w:eastAsia="仿宋" w:hAnsi="仿宋" w:hint="eastAsia"/>
                <w:kern w:val="0"/>
                <w:sz w:val="24"/>
                <w:szCs w:val="24"/>
              </w:rPr>
              <w:t>伟</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12</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15937689982</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鹿春香</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13673478359</w:t>
            </w:r>
          </w:p>
        </w:tc>
        <w:tc>
          <w:tcPr>
            <w:tcW w:w="1151"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组长</w:t>
            </w: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韩金枝</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14</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15290278157</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胡海燕</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13803762329</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何文娟</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16</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13462033925</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岳彦利</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17</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15037680886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王维维</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18</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15237646973</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职一</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游曼藤</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19</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15203761455</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职二</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金德宏</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20</w:t>
            </w:r>
          </w:p>
        </w:tc>
        <w:tc>
          <w:tcPr>
            <w:tcW w:w="2036" w:type="dxa"/>
            <w:vAlign w:val="center"/>
          </w:tcPr>
          <w:p w:rsidR="00FE0524" w:rsidRDefault="005E0B81">
            <w:pPr>
              <w:spacing w:line="360" w:lineRule="exact"/>
              <w:rPr>
                <w:rFonts w:ascii="仿宋" w:eastAsia="仿宋" w:hAnsi="仿宋" w:cs="宋体"/>
                <w:color w:val="000000"/>
                <w:kern w:val="0"/>
                <w:sz w:val="24"/>
                <w:szCs w:val="24"/>
              </w:rPr>
            </w:pPr>
            <w:r>
              <w:rPr>
                <w:rFonts w:ascii="仿宋" w:eastAsia="仿宋" w:hAnsi="仿宋" w:hint="eastAsia"/>
                <w:color w:val="000000"/>
                <w:kern w:val="0"/>
                <w:sz w:val="24"/>
                <w:szCs w:val="24"/>
              </w:rPr>
              <w:t>15603769396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职二</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田鑫</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21</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13683971350</w:t>
            </w:r>
          </w:p>
        </w:tc>
        <w:tc>
          <w:tcPr>
            <w:tcW w:w="1151"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组长</w:t>
            </w: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职二</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陈荣芳</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22</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15037605870</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职二</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叶文</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23</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13683971001</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职二</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黄梅（英）</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24</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18537656850</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兰</w:t>
            </w:r>
            <w:r>
              <w:rPr>
                <w:rFonts w:ascii="仿宋" w:eastAsia="仿宋" w:hAnsi="仿宋" w:hint="eastAsia"/>
                <w:kern w:val="0"/>
                <w:sz w:val="24"/>
                <w:szCs w:val="24"/>
              </w:rPr>
              <w:t xml:space="preserve">  </w:t>
            </w:r>
            <w:r>
              <w:rPr>
                <w:rFonts w:ascii="仿宋" w:eastAsia="仿宋" w:hAnsi="仿宋" w:hint="eastAsia"/>
                <w:kern w:val="0"/>
                <w:sz w:val="24"/>
                <w:szCs w:val="24"/>
              </w:rPr>
              <w:t>阳</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25</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13137619696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晏龙武</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第八排</w:t>
            </w:r>
            <w:r>
              <w:rPr>
                <w:rFonts w:ascii="仿宋" w:eastAsia="仿宋" w:hAnsi="仿宋"/>
                <w:kern w:val="0"/>
                <w:sz w:val="24"/>
                <w:szCs w:val="24"/>
              </w:rPr>
              <w:t>1</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15139797159</w:t>
            </w:r>
          </w:p>
        </w:tc>
        <w:tc>
          <w:tcPr>
            <w:tcW w:w="1151"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组长</w:t>
            </w: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管</w:t>
            </w:r>
            <w:r>
              <w:rPr>
                <w:rFonts w:ascii="仿宋" w:eastAsia="仿宋" w:hAnsi="仿宋" w:hint="eastAsia"/>
                <w:kern w:val="0"/>
                <w:sz w:val="24"/>
                <w:szCs w:val="24"/>
              </w:rPr>
              <w:t xml:space="preserve">  </w:t>
            </w:r>
            <w:r>
              <w:rPr>
                <w:rFonts w:ascii="仿宋" w:eastAsia="仿宋" w:hAnsi="仿宋" w:hint="eastAsia"/>
                <w:kern w:val="0"/>
                <w:sz w:val="24"/>
                <w:szCs w:val="24"/>
              </w:rPr>
              <w:t>巧</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2</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13526093845</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张</w:t>
            </w:r>
            <w:r>
              <w:rPr>
                <w:rFonts w:ascii="仿宋" w:eastAsia="仿宋" w:hAnsi="仿宋" w:hint="eastAsia"/>
                <w:kern w:val="0"/>
                <w:sz w:val="24"/>
                <w:szCs w:val="24"/>
              </w:rPr>
              <w:t xml:space="preserve">  </w:t>
            </w:r>
            <w:r>
              <w:rPr>
                <w:rFonts w:ascii="仿宋" w:eastAsia="仿宋" w:hAnsi="仿宋" w:hint="eastAsia"/>
                <w:kern w:val="0"/>
                <w:sz w:val="24"/>
                <w:szCs w:val="24"/>
              </w:rPr>
              <w:t>韬</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3</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13526079817</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金</w:t>
            </w:r>
            <w:r>
              <w:rPr>
                <w:rFonts w:ascii="仿宋" w:eastAsia="仿宋" w:hAnsi="仿宋" w:hint="eastAsia"/>
                <w:kern w:val="0"/>
                <w:sz w:val="24"/>
                <w:szCs w:val="24"/>
              </w:rPr>
              <w:t xml:space="preserve">  </w:t>
            </w:r>
            <w:r>
              <w:rPr>
                <w:rFonts w:ascii="仿宋" w:eastAsia="仿宋" w:hAnsi="仿宋" w:hint="eastAsia"/>
                <w:kern w:val="0"/>
                <w:sz w:val="24"/>
                <w:szCs w:val="24"/>
              </w:rPr>
              <w:t>霞</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4</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13633769896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李</w:t>
            </w:r>
            <w:r>
              <w:rPr>
                <w:rFonts w:ascii="仿宋" w:eastAsia="仿宋" w:hAnsi="仿宋" w:hint="eastAsia"/>
                <w:kern w:val="0"/>
                <w:sz w:val="24"/>
                <w:szCs w:val="24"/>
              </w:rPr>
              <w:t xml:space="preserve">  </w:t>
            </w:r>
            <w:r>
              <w:rPr>
                <w:rFonts w:ascii="仿宋" w:eastAsia="仿宋" w:hAnsi="仿宋" w:hint="eastAsia"/>
                <w:kern w:val="0"/>
                <w:sz w:val="24"/>
                <w:szCs w:val="24"/>
              </w:rPr>
              <w:t>静</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5</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13462027066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易文静</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6</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15037613956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职三</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韩文萍</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7</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13782950873</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中专部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胡元勇</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8</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15003976566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中专部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裴晓芳</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9</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13569758020</w:t>
            </w:r>
          </w:p>
        </w:tc>
        <w:tc>
          <w:tcPr>
            <w:tcW w:w="1151"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组长</w:t>
            </w: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中专部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左兰兰</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10</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13462039316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中专部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张</w:t>
            </w:r>
            <w:r>
              <w:rPr>
                <w:rFonts w:ascii="仿宋" w:eastAsia="仿宋" w:hAnsi="仿宋" w:hint="eastAsia"/>
                <w:kern w:val="0"/>
                <w:sz w:val="24"/>
                <w:szCs w:val="24"/>
              </w:rPr>
              <w:t xml:space="preserve">  </w:t>
            </w:r>
            <w:r>
              <w:rPr>
                <w:rFonts w:ascii="仿宋" w:eastAsia="仿宋" w:hAnsi="仿宋" w:hint="eastAsia"/>
                <w:kern w:val="0"/>
                <w:sz w:val="24"/>
                <w:szCs w:val="24"/>
              </w:rPr>
              <w:t>琼</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11</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15037685178</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中专部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kern w:val="0"/>
                <w:sz w:val="24"/>
                <w:szCs w:val="24"/>
              </w:rPr>
              <w:t>韩春波</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女</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12</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13937662619</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中专部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杨宏照</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13</w:t>
            </w:r>
          </w:p>
        </w:tc>
        <w:tc>
          <w:tcPr>
            <w:tcW w:w="20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17337693626</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中专部</w:t>
            </w:r>
          </w:p>
        </w:tc>
        <w:tc>
          <w:tcPr>
            <w:tcW w:w="93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杨新江</w:t>
            </w:r>
          </w:p>
        </w:tc>
        <w:tc>
          <w:tcPr>
            <w:tcW w:w="1256"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男</w:t>
            </w:r>
          </w:p>
        </w:tc>
        <w:tc>
          <w:tcPr>
            <w:tcW w:w="1050" w:type="dxa"/>
          </w:tcPr>
          <w:p w:rsidR="00FE0524" w:rsidRDefault="005E0B81">
            <w:pPr>
              <w:spacing w:line="360" w:lineRule="exact"/>
              <w:rPr>
                <w:rFonts w:ascii="仿宋" w:eastAsia="仿宋" w:hAnsi="仿宋"/>
                <w:kern w:val="0"/>
                <w:sz w:val="24"/>
                <w:szCs w:val="24"/>
              </w:rPr>
            </w:pPr>
            <w:r>
              <w:rPr>
                <w:rFonts w:ascii="仿宋" w:eastAsia="仿宋" w:hAnsi="仿宋" w:hint="eastAsia"/>
                <w:kern w:val="0"/>
                <w:sz w:val="24"/>
                <w:szCs w:val="24"/>
              </w:rPr>
              <w:t>14</w:t>
            </w:r>
          </w:p>
        </w:tc>
        <w:tc>
          <w:tcPr>
            <w:tcW w:w="2036" w:type="dxa"/>
          </w:tcPr>
          <w:p w:rsidR="00FE0524" w:rsidRDefault="005E0B81">
            <w:pPr>
              <w:tabs>
                <w:tab w:val="center" w:pos="1259"/>
              </w:tabs>
              <w:spacing w:line="360" w:lineRule="exact"/>
              <w:rPr>
                <w:rFonts w:ascii="仿宋" w:eastAsia="仿宋" w:hAnsi="仿宋"/>
                <w:kern w:val="0"/>
                <w:sz w:val="24"/>
                <w:szCs w:val="24"/>
              </w:rPr>
            </w:pPr>
            <w:r>
              <w:rPr>
                <w:rFonts w:ascii="仿宋" w:eastAsia="仿宋" w:hAnsi="仿宋" w:hint="eastAsia"/>
                <w:kern w:val="0"/>
                <w:sz w:val="24"/>
                <w:szCs w:val="24"/>
              </w:rPr>
              <w:t>13782983589</w:t>
            </w:r>
          </w:p>
        </w:tc>
        <w:tc>
          <w:tcPr>
            <w:tcW w:w="1151" w:type="dxa"/>
          </w:tcPr>
          <w:p w:rsidR="00FE0524" w:rsidRDefault="00FE0524">
            <w:pPr>
              <w:spacing w:line="360" w:lineRule="exact"/>
              <w:rPr>
                <w:rFonts w:ascii="仿宋" w:eastAsia="仿宋" w:hAnsi="仿宋"/>
                <w:kern w:val="0"/>
                <w:sz w:val="24"/>
                <w:szCs w:val="24"/>
              </w:rPr>
            </w:pPr>
          </w:p>
        </w:tc>
      </w:tr>
      <w:tr w:rsidR="00FE0524">
        <w:trPr>
          <w:trHeight w:val="273"/>
        </w:trPr>
        <w:tc>
          <w:tcPr>
            <w:tcW w:w="1043" w:type="dxa"/>
            <w:vMerge/>
          </w:tcPr>
          <w:p w:rsidR="00FE0524" w:rsidRDefault="00FE0524">
            <w:pPr>
              <w:spacing w:line="360" w:lineRule="exact"/>
              <w:rPr>
                <w:rFonts w:ascii="仿宋" w:eastAsia="仿宋" w:hAnsi="仿宋"/>
                <w:kern w:val="0"/>
                <w:sz w:val="24"/>
                <w:szCs w:val="24"/>
              </w:rPr>
            </w:pPr>
          </w:p>
        </w:tc>
        <w:tc>
          <w:tcPr>
            <w:tcW w:w="1050" w:type="dxa"/>
          </w:tcPr>
          <w:p w:rsidR="00FE0524" w:rsidRDefault="00FE0524">
            <w:pPr>
              <w:spacing w:line="360" w:lineRule="exact"/>
              <w:rPr>
                <w:rFonts w:ascii="仿宋" w:eastAsia="仿宋" w:hAnsi="仿宋"/>
                <w:kern w:val="0"/>
                <w:sz w:val="24"/>
                <w:szCs w:val="24"/>
              </w:rPr>
            </w:pPr>
          </w:p>
        </w:tc>
        <w:tc>
          <w:tcPr>
            <w:tcW w:w="936" w:type="dxa"/>
          </w:tcPr>
          <w:p w:rsidR="00FE0524" w:rsidRDefault="00FE0524">
            <w:pPr>
              <w:spacing w:line="360" w:lineRule="exact"/>
              <w:rPr>
                <w:rFonts w:ascii="仿宋" w:eastAsia="仿宋" w:hAnsi="仿宋"/>
                <w:kern w:val="0"/>
                <w:sz w:val="24"/>
                <w:szCs w:val="24"/>
              </w:rPr>
            </w:pPr>
          </w:p>
        </w:tc>
        <w:tc>
          <w:tcPr>
            <w:tcW w:w="1256" w:type="dxa"/>
          </w:tcPr>
          <w:p w:rsidR="00FE0524" w:rsidRDefault="00FE0524">
            <w:pPr>
              <w:spacing w:line="360" w:lineRule="exact"/>
              <w:rPr>
                <w:rFonts w:ascii="仿宋" w:eastAsia="仿宋" w:hAnsi="仿宋"/>
                <w:kern w:val="0"/>
                <w:sz w:val="24"/>
                <w:szCs w:val="24"/>
              </w:rPr>
            </w:pPr>
          </w:p>
        </w:tc>
        <w:tc>
          <w:tcPr>
            <w:tcW w:w="1050" w:type="dxa"/>
          </w:tcPr>
          <w:p w:rsidR="00FE0524" w:rsidRDefault="00FE0524">
            <w:pPr>
              <w:spacing w:line="360" w:lineRule="exact"/>
              <w:rPr>
                <w:rFonts w:ascii="仿宋" w:eastAsia="仿宋" w:hAnsi="仿宋"/>
                <w:kern w:val="0"/>
                <w:sz w:val="24"/>
                <w:szCs w:val="24"/>
              </w:rPr>
            </w:pPr>
          </w:p>
        </w:tc>
        <w:tc>
          <w:tcPr>
            <w:tcW w:w="2036" w:type="dxa"/>
          </w:tcPr>
          <w:p w:rsidR="00FE0524" w:rsidRDefault="00FE0524">
            <w:pPr>
              <w:spacing w:line="360" w:lineRule="exact"/>
              <w:rPr>
                <w:rFonts w:ascii="仿宋" w:eastAsia="仿宋" w:hAnsi="仿宋"/>
                <w:kern w:val="0"/>
                <w:sz w:val="24"/>
                <w:szCs w:val="24"/>
              </w:rPr>
            </w:pPr>
          </w:p>
        </w:tc>
        <w:tc>
          <w:tcPr>
            <w:tcW w:w="1151" w:type="dxa"/>
          </w:tcPr>
          <w:p w:rsidR="00FE0524" w:rsidRDefault="00FE0524">
            <w:pPr>
              <w:spacing w:line="360" w:lineRule="exact"/>
              <w:rPr>
                <w:rFonts w:ascii="仿宋" w:eastAsia="仿宋" w:hAnsi="仿宋"/>
                <w:kern w:val="0"/>
                <w:sz w:val="24"/>
                <w:szCs w:val="24"/>
              </w:rPr>
            </w:pPr>
          </w:p>
        </w:tc>
      </w:tr>
    </w:tbl>
    <w:p w:rsidR="00FE0524" w:rsidRDefault="00FE0524">
      <w:pPr>
        <w:snapToGrid w:val="0"/>
        <w:spacing w:line="560" w:lineRule="exact"/>
        <w:rPr>
          <w:rFonts w:ascii="方正小标宋简体" w:eastAsia="方正小标宋简体" w:hAnsi="方正小标宋简体" w:cs="方正小标宋简体"/>
          <w:sz w:val="32"/>
          <w:szCs w:val="32"/>
        </w:rPr>
      </w:pPr>
    </w:p>
    <w:p w:rsidR="00FE0524" w:rsidRDefault="005E0B81">
      <w:pPr>
        <w:snapToGrid w:val="0"/>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2019</w:t>
      </w:r>
      <w:r>
        <w:rPr>
          <w:rFonts w:ascii="方正小标宋简体" w:eastAsia="方正小标宋简体" w:hAnsi="方正小标宋简体" w:cs="方正小标宋简体" w:hint="eastAsia"/>
          <w:sz w:val="32"/>
          <w:szCs w:val="32"/>
        </w:rPr>
        <w:t>年信阳市省级骨干教师培训教师报名登记表</w:t>
      </w:r>
    </w:p>
    <w:p w:rsidR="00FE0524" w:rsidRDefault="00FE0524">
      <w:pPr>
        <w:snapToGrid w:val="0"/>
        <w:spacing w:line="560" w:lineRule="exact"/>
        <w:jc w:val="center"/>
        <w:rPr>
          <w:rFonts w:ascii="方正小标宋简体" w:eastAsia="方正小标宋简体" w:hAnsi="方正小标宋简体" w:cs="方正小标宋简体"/>
          <w:sz w:val="32"/>
          <w:szCs w:val="32"/>
        </w:rPr>
      </w:pPr>
    </w:p>
    <w:tbl>
      <w:tblPr>
        <w:tblW w:w="7589"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787"/>
        <w:gridCol w:w="1858"/>
        <w:gridCol w:w="1937"/>
      </w:tblGrid>
      <w:tr w:rsidR="00FE0524">
        <w:tc>
          <w:tcPr>
            <w:tcW w:w="100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姓</w:t>
            </w:r>
            <w:r>
              <w:rPr>
                <w:rFonts w:ascii="仿宋" w:eastAsia="仿宋" w:hAnsi="仿宋" w:cs="仿宋_GB2312" w:hint="eastAsia"/>
                <w:bCs/>
                <w:sz w:val="24"/>
                <w:szCs w:val="24"/>
              </w:rPr>
              <w:t xml:space="preserve">  </w:t>
            </w:r>
            <w:r>
              <w:rPr>
                <w:rFonts w:ascii="仿宋" w:eastAsia="仿宋" w:hAnsi="仿宋" w:cs="仿宋_GB2312" w:hint="eastAsia"/>
                <w:bCs/>
                <w:sz w:val="24"/>
                <w:szCs w:val="24"/>
              </w:rPr>
              <w:t>名</w:t>
            </w:r>
          </w:p>
        </w:tc>
        <w:tc>
          <w:tcPr>
            <w:tcW w:w="278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单位</w:t>
            </w:r>
          </w:p>
        </w:tc>
        <w:tc>
          <w:tcPr>
            <w:tcW w:w="1858"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培训专业</w:t>
            </w:r>
          </w:p>
        </w:tc>
        <w:tc>
          <w:tcPr>
            <w:tcW w:w="193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联系电话</w:t>
            </w:r>
          </w:p>
        </w:tc>
      </w:tr>
      <w:tr w:rsidR="00FE0524">
        <w:tc>
          <w:tcPr>
            <w:tcW w:w="100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韩文萍</w:t>
            </w:r>
          </w:p>
        </w:tc>
        <w:tc>
          <w:tcPr>
            <w:tcW w:w="278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新县职业高级中学</w:t>
            </w:r>
          </w:p>
        </w:tc>
        <w:tc>
          <w:tcPr>
            <w:tcW w:w="1858"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语文</w:t>
            </w:r>
          </w:p>
        </w:tc>
        <w:tc>
          <w:tcPr>
            <w:tcW w:w="193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15003976566</w:t>
            </w:r>
          </w:p>
        </w:tc>
      </w:tr>
      <w:tr w:rsidR="00FE0524">
        <w:tc>
          <w:tcPr>
            <w:tcW w:w="100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石玲玲</w:t>
            </w:r>
          </w:p>
        </w:tc>
        <w:tc>
          <w:tcPr>
            <w:tcW w:w="278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新县职业高级中学</w:t>
            </w:r>
          </w:p>
        </w:tc>
        <w:tc>
          <w:tcPr>
            <w:tcW w:w="1858"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语文</w:t>
            </w:r>
          </w:p>
        </w:tc>
        <w:tc>
          <w:tcPr>
            <w:tcW w:w="193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15939759980</w:t>
            </w:r>
          </w:p>
        </w:tc>
      </w:tr>
      <w:tr w:rsidR="00FE0524">
        <w:tc>
          <w:tcPr>
            <w:tcW w:w="100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方可</w:t>
            </w:r>
          </w:p>
        </w:tc>
        <w:tc>
          <w:tcPr>
            <w:tcW w:w="278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新县职业高级中学</w:t>
            </w:r>
          </w:p>
        </w:tc>
        <w:tc>
          <w:tcPr>
            <w:tcW w:w="1858"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数学</w:t>
            </w:r>
          </w:p>
        </w:tc>
        <w:tc>
          <w:tcPr>
            <w:tcW w:w="193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15978578042</w:t>
            </w:r>
          </w:p>
        </w:tc>
      </w:tr>
      <w:tr w:rsidR="00FE0524">
        <w:tc>
          <w:tcPr>
            <w:tcW w:w="1007" w:type="dxa"/>
            <w:vAlign w:val="center"/>
          </w:tcPr>
          <w:p w:rsidR="00FE0524" w:rsidRDefault="005E0B81">
            <w:pPr>
              <w:spacing w:line="400" w:lineRule="exact"/>
              <w:rPr>
                <w:rFonts w:ascii="仿宋" w:eastAsia="仿宋" w:hAnsi="仿宋" w:cs="仿宋_GB2312"/>
                <w:bCs/>
                <w:sz w:val="24"/>
                <w:szCs w:val="24"/>
              </w:rPr>
            </w:pPr>
            <w:r>
              <w:rPr>
                <w:rFonts w:ascii="仿宋" w:eastAsia="仿宋" w:hAnsi="仿宋" w:cs="仿宋_GB2312" w:hint="eastAsia"/>
                <w:bCs/>
                <w:sz w:val="24"/>
                <w:szCs w:val="24"/>
              </w:rPr>
              <w:t>鄢小强</w:t>
            </w:r>
          </w:p>
        </w:tc>
        <w:tc>
          <w:tcPr>
            <w:tcW w:w="278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新县职业高级中学</w:t>
            </w:r>
          </w:p>
        </w:tc>
        <w:tc>
          <w:tcPr>
            <w:tcW w:w="1858"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数学</w:t>
            </w:r>
          </w:p>
        </w:tc>
        <w:tc>
          <w:tcPr>
            <w:tcW w:w="193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15978560576</w:t>
            </w:r>
          </w:p>
        </w:tc>
      </w:tr>
      <w:tr w:rsidR="00FE0524">
        <w:tc>
          <w:tcPr>
            <w:tcW w:w="100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祝玉生</w:t>
            </w:r>
          </w:p>
        </w:tc>
        <w:tc>
          <w:tcPr>
            <w:tcW w:w="278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新县职业高级中学</w:t>
            </w:r>
          </w:p>
        </w:tc>
        <w:tc>
          <w:tcPr>
            <w:tcW w:w="1858"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英语</w:t>
            </w:r>
          </w:p>
        </w:tc>
        <w:tc>
          <w:tcPr>
            <w:tcW w:w="1937" w:type="dxa"/>
            <w:vAlign w:val="center"/>
          </w:tcPr>
          <w:p w:rsidR="00FE0524" w:rsidRDefault="005E0B81">
            <w:pPr>
              <w:spacing w:line="400" w:lineRule="exact"/>
              <w:jc w:val="center"/>
              <w:rPr>
                <w:rFonts w:ascii="仿宋" w:eastAsia="仿宋" w:hAnsi="仿宋" w:cs="仿宋_GB2312"/>
                <w:bCs/>
                <w:sz w:val="24"/>
                <w:szCs w:val="24"/>
              </w:rPr>
            </w:pPr>
            <w:r>
              <w:rPr>
                <w:rFonts w:ascii="仿宋" w:eastAsia="仿宋" w:hAnsi="仿宋" w:cs="仿宋_GB2312" w:hint="eastAsia"/>
                <w:bCs/>
                <w:sz w:val="24"/>
                <w:szCs w:val="24"/>
              </w:rPr>
              <w:t>13782999687</w:t>
            </w:r>
          </w:p>
        </w:tc>
      </w:tr>
    </w:tbl>
    <w:p w:rsidR="00FE0524" w:rsidRDefault="00FE0524">
      <w:pPr>
        <w:rPr>
          <w:rFonts w:ascii="方正小标宋简体" w:eastAsia="方正小标宋简体"/>
          <w:b/>
          <w:color w:val="FF0000"/>
          <w:sz w:val="32"/>
          <w:szCs w:val="32"/>
        </w:rPr>
      </w:pP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四是鼓励实训课教师下企业锻炼。通过与企业的横向联系，一方面实训课教师可以亲临车间，与工厂的师傅、技术人员和工人亲密接触，学习实用的技术和经验，回校后就可以把这些新技术、新方法传给学生。同时，通过合作，学校聘请企业的专业技术人员到学校来授课，</w:t>
      </w:r>
      <w:r>
        <w:rPr>
          <w:rFonts w:ascii="仿宋" w:eastAsia="仿宋" w:hAnsi="仿宋"/>
          <w:sz w:val="32"/>
          <w:szCs w:val="32"/>
        </w:rPr>
        <w:t xml:space="preserve"> </w:t>
      </w:r>
      <w:r>
        <w:rPr>
          <w:rFonts w:ascii="仿宋" w:eastAsia="仿宋" w:hAnsi="仿宋" w:hint="eastAsia"/>
          <w:sz w:val="32"/>
          <w:szCs w:val="32"/>
        </w:rPr>
        <w:t>指导学生和教师</w:t>
      </w:r>
      <w:r>
        <w:rPr>
          <w:rFonts w:ascii="仿宋" w:eastAsia="仿宋" w:hAnsi="仿宋" w:hint="eastAsia"/>
          <w:sz w:val="32"/>
          <w:szCs w:val="32"/>
        </w:rPr>
        <w:lastRenderedPageBreak/>
        <w:t>的操作，</w:t>
      </w:r>
      <w:r>
        <w:rPr>
          <w:rFonts w:ascii="仿宋" w:eastAsia="仿宋" w:hAnsi="仿宋"/>
          <w:sz w:val="32"/>
          <w:szCs w:val="32"/>
        </w:rPr>
        <w:t xml:space="preserve"> </w:t>
      </w:r>
      <w:r>
        <w:rPr>
          <w:rFonts w:ascii="仿宋" w:eastAsia="仿宋" w:hAnsi="仿宋" w:hint="eastAsia"/>
          <w:sz w:val="32"/>
          <w:szCs w:val="32"/>
        </w:rPr>
        <w:t>从而达到学校和企业的共同进步和发展。</w:t>
      </w:r>
    </w:p>
    <w:p w:rsidR="00FE0524" w:rsidRDefault="005E0B81">
      <w:pPr>
        <w:ind w:firstLineChars="200" w:firstLine="640"/>
        <w:rPr>
          <w:rFonts w:ascii="仿宋" w:eastAsia="仿宋" w:hAnsi="仿宋"/>
          <w:sz w:val="32"/>
          <w:szCs w:val="32"/>
        </w:rPr>
      </w:pPr>
      <w:r>
        <w:rPr>
          <w:rFonts w:ascii="仿宋" w:eastAsia="仿宋" w:hAnsi="仿宋" w:hint="eastAsia"/>
          <w:sz w:val="32"/>
          <w:szCs w:val="32"/>
        </w:rPr>
        <w:t>五是实施结对帮扶制度。建立结对帮扶制度，实行“</w:t>
      </w:r>
      <w:r>
        <w:rPr>
          <w:rFonts w:ascii="仿宋" w:eastAsia="仿宋" w:hAnsi="仿宋"/>
          <w:sz w:val="32"/>
          <w:szCs w:val="32"/>
        </w:rPr>
        <w:t>1+1</w:t>
      </w:r>
      <w:r>
        <w:rPr>
          <w:rFonts w:ascii="仿宋" w:eastAsia="仿宋" w:hAnsi="仿宋" w:hint="eastAsia"/>
          <w:sz w:val="32"/>
          <w:szCs w:val="32"/>
        </w:rPr>
        <w:t>”结对培养的导师制度，每位年轻教师由学校指定具有高级职称以上骨干教师、老教师作为其指导教师，通过“传、帮、带”的形式使青年教师尽快成长起来。建立实践锻炼制度</w:t>
      </w:r>
      <w:r>
        <w:rPr>
          <w:rFonts w:ascii="仿宋" w:eastAsia="仿宋" w:hAnsi="仿宋" w:hint="eastAsia"/>
          <w:sz w:val="32"/>
          <w:szCs w:val="32"/>
        </w:rPr>
        <w:t>，根据职业教育的特点，学校有计划地把教师选送到企业、工厂的生产第一线进行实践，并使之制度化，进一步提高专业教师的实践经验和教学能力。同时，还利用每年的寒暑假，邀请专家或技能强的师傅，对专业教师进行集中技能培训，有效提高了教师教学基本功。</w:t>
      </w:r>
    </w:p>
    <w:p w:rsidR="00FE0524" w:rsidRDefault="005E0B81">
      <w:pPr>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hint="eastAsia"/>
          <w:sz w:val="32"/>
          <w:szCs w:val="32"/>
        </w:rPr>
        <w:t>18</w:t>
      </w:r>
      <w:r>
        <w:rPr>
          <w:rFonts w:ascii="仿宋" w:eastAsia="仿宋" w:hAnsi="仿宋" w:hint="eastAsia"/>
          <w:sz w:val="32"/>
          <w:szCs w:val="32"/>
        </w:rPr>
        <w:t>名教师被评为县级优秀学科教师。在本年度河南省优质课竞赛中评选中，获省一等奖</w:t>
      </w:r>
      <w:r>
        <w:rPr>
          <w:rFonts w:ascii="仿宋" w:eastAsia="仿宋" w:hAnsi="仿宋"/>
          <w:sz w:val="32"/>
          <w:szCs w:val="32"/>
        </w:rPr>
        <w:t xml:space="preserve"> 1 </w:t>
      </w:r>
      <w:r>
        <w:rPr>
          <w:rFonts w:ascii="仿宋" w:eastAsia="仿宋" w:hAnsi="仿宋" w:hint="eastAsia"/>
          <w:sz w:val="32"/>
          <w:szCs w:val="32"/>
        </w:rPr>
        <w:t>人次，二等奖</w:t>
      </w:r>
      <w:r>
        <w:rPr>
          <w:rFonts w:ascii="仿宋" w:eastAsia="仿宋" w:hAnsi="仿宋" w:hint="eastAsia"/>
          <w:sz w:val="32"/>
          <w:szCs w:val="32"/>
        </w:rPr>
        <w:t>4</w:t>
      </w:r>
      <w:r>
        <w:rPr>
          <w:rFonts w:ascii="仿宋" w:eastAsia="仿宋" w:hAnsi="仿宋" w:hint="eastAsia"/>
          <w:sz w:val="32"/>
          <w:szCs w:val="32"/>
        </w:rPr>
        <w:t>人次，；在</w:t>
      </w:r>
      <w:r>
        <w:rPr>
          <w:rFonts w:ascii="仿宋" w:eastAsia="仿宋" w:hAnsi="仿宋"/>
          <w:sz w:val="32"/>
          <w:szCs w:val="32"/>
        </w:rPr>
        <w:t xml:space="preserve"> 201</w:t>
      </w:r>
      <w:r>
        <w:rPr>
          <w:rFonts w:ascii="仿宋" w:eastAsia="仿宋" w:hAnsi="仿宋" w:hint="eastAsia"/>
          <w:sz w:val="32"/>
          <w:szCs w:val="32"/>
        </w:rPr>
        <w:t>9</w:t>
      </w:r>
      <w:r>
        <w:rPr>
          <w:rFonts w:ascii="仿宋" w:eastAsia="仿宋" w:hAnsi="仿宋" w:hint="eastAsia"/>
          <w:sz w:val="32"/>
          <w:szCs w:val="32"/>
        </w:rPr>
        <w:t>年在信阳市优质课大赛中，获一等奖</w:t>
      </w:r>
      <w:r>
        <w:rPr>
          <w:rFonts w:ascii="仿宋" w:eastAsia="仿宋" w:hAnsi="仿宋" w:hint="eastAsia"/>
          <w:sz w:val="32"/>
          <w:szCs w:val="32"/>
        </w:rPr>
        <w:t>2</w:t>
      </w:r>
      <w:r>
        <w:rPr>
          <w:rFonts w:ascii="仿宋" w:eastAsia="仿宋" w:hAnsi="仿宋" w:hint="eastAsia"/>
          <w:sz w:val="32"/>
          <w:szCs w:val="32"/>
        </w:rPr>
        <w:t>人次，二等奖</w:t>
      </w:r>
      <w:r>
        <w:rPr>
          <w:rFonts w:ascii="仿宋" w:eastAsia="仿宋" w:hAnsi="仿宋"/>
          <w:sz w:val="32"/>
          <w:szCs w:val="32"/>
        </w:rPr>
        <w:t>5</w:t>
      </w:r>
      <w:r>
        <w:rPr>
          <w:rFonts w:ascii="仿宋" w:eastAsia="仿宋" w:hAnsi="仿宋" w:hint="eastAsia"/>
          <w:sz w:val="32"/>
          <w:szCs w:val="32"/>
        </w:rPr>
        <w:t>人次，三等奖</w:t>
      </w:r>
      <w:r>
        <w:rPr>
          <w:rFonts w:ascii="仿宋" w:eastAsia="仿宋" w:hAnsi="仿宋" w:hint="eastAsia"/>
          <w:sz w:val="32"/>
          <w:szCs w:val="32"/>
        </w:rPr>
        <w:t>5</w:t>
      </w:r>
      <w:r>
        <w:rPr>
          <w:rFonts w:ascii="仿宋" w:eastAsia="仿宋" w:hAnsi="仿宋" w:hint="eastAsia"/>
          <w:sz w:val="32"/>
          <w:szCs w:val="32"/>
        </w:rPr>
        <w:t>人次；</w:t>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年度精心组织参加了中职学校学生参加各级各类竞赛，其中国家级三等奖</w:t>
      </w:r>
      <w:r>
        <w:rPr>
          <w:rFonts w:ascii="仿宋" w:eastAsia="仿宋" w:hAnsi="仿宋" w:hint="eastAsia"/>
          <w:sz w:val="32"/>
          <w:szCs w:val="32"/>
        </w:rPr>
        <w:t>1</w:t>
      </w:r>
      <w:r>
        <w:rPr>
          <w:rFonts w:ascii="仿宋" w:eastAsia="仿宋" w:hAnsi="仿宋" w:hint="eastAsia"/>
          <w:sz w:val="32"/>
          <w:szCs w:val="32"/>
        </w:rPr>
        <w:t>项，省级一等奖</w:t>
      </w:r>
      <w:r>
        <w:rPr>
          <w:rFonts w:ascii="仿宋" w:eastAsia="仿宋" w:hAnsi="仿宋" w:hint="eastAsia"/>
          <w:sz w:val="32"/>
          <w:szCs w:val="32"/>
        </w:rPr>
        <w:t>5</w:t>
      </w:r>
      <w:r>
        <w:rPr>
          <w:rFonts w:ascii="仿宋" w:eastAsia="仿宋" w:hAnsi="仿宋" w:hint="eastAsia"/>
          <w:sz w:val="32"/>
          <w:szCs w:val="32"/>
        </w:rPr>
        <w:t>项，省赛二等奖</w:t>
      </w:r>
      <w:r>
        <w:rPr>
          <w:rFonts w:ascii="仿宋" w:eastAsia="仿宋" w:hAnsi="仿宋" w:hint="eastAsia"/>
          <w:sz w:val="32"/>
          <w:szCs w:val="32"/>
        </w:rPr>
        <w:t>16</w:t>
      </w:r>
      <w:r>
        <w:rPr>
          <w:rFonts w:ascii="仿宋" w:eastAsia="仿宋" w:hAnsi="仿宋" w:hint="eastAsia"/>
          <w:sz w:val="32"/>
          <w:szCs w:val="32"/>
        </w:rPr>
        <w:t>项，三等奖</w:t>
      </w:r>
      <w:r>
        <w:rPr>
          <w:rFonts w:ascii="仿宋" w:eastAsia="仿宋" w:hAnsi="仿宋" w:hint="eastAsia"/>
          <w:sz w:val="32"/>
          <w:szCs w:val="32"/>
        </w:rPr>
        <w:t>28</w:t>
      </w:r>
      <w:r>
        <w:rPr>
          <w:rFonts w:ascii="仿宋" w:eastAsia="仿宋" w:hAnsi="仿宋" w:hint="eastAsia"/>
          <w:sz w:val="32"/>
          <w:szCs w:val="32"/>
        </w:rPr>
        <w:t>项；市赛</w:t>
      </w:r>
      <w:r>
        <w:rPr>
          <w:rFonts w:ascii="仿宋" w:eastAsia="仿宋" w:hAnsi="仿宋" w:hint="eastAsia"/>
          <w:sz w:val="32"/>
          <w:szCs w:val="32"/>
        </w:rPr>
        <w:t>80</w:t>
      </w:r>
      <w:r>
        <w:rPr>
          <w:rFonts w:ascii="仿宋" w:eastAsia="仿宋" w:hAnsi="仿宋" w:hint="eastAsia"/>
          <w:sz w:val="32"/>
          <w:szCs w:val="32"/>
        </w:rPr>
        <w:t>余项。</w:t>
      </w:r>
    </w:p>
    <w:p w:rsidR="00FE0524" w:rsidRDefault="005E0B81">
      <w:pPr>
        <w:widowControl/>
        <w:shd w:val="clear" w:color="auto" w:fill="FFFFFF"/>
        <w:spacing w:line="560" w:lineRule="exact"/>
        <w:ind w:firstLineChars="150" w:firstLine="480"/>
        <w:jc w:val="left"/>
        <w:rPr>
          <w:rFonts w:ascii="仿宋" w:eastAsia="仿宋" w:hAnsi="仿宋"/>
          <w:sz w:val="32"/>
          <w:szCs w:val="32"/>
        </w:rPr>
      </w:pPr>
      <w:r>
        <w:rPr>
          <w:rFonts w:ascii="仿宋" w:eastAsia="仿宋" w:hAnsi="仿宋" w:hint="eastAsia"/>
          <w:sz w:val="32"/>
          <w:szCs w:val="32"/>
        </w:rPr>
        <w:t>积极鼓励教师参与各类课题的研究和论文的撰写。立项课题：省级</w:t>
      </w:r>
      <w:r>
        <w:rPr>
          <w:rFonts w:ascii="仿宋" w:eastAsia="仿宋" w:hAnsi="仿宋"/>
          <w:sz w:val="32"/>
          <w:szCs w:val="32"/>
        </w:rPr>
        <w:t>1</w:t>
      </w:r>
      <w:r>
        <w:rPr>
          <w:rFonts w:ascii="仿宋" w:eastAsia="仿宋" w:hAnsi="仿宋" w:hint="eastAsia"/>
          <w:sz w:val="32"/>
          <w:szCs w:val="32"/>
        </w:rPr>
        <w:t>个、市级</w:t>
      </w:r>
      <w:r>
        <w:rPr>
          <w:rFonts w:ascii="仿宋" w:eastAsia="仿宋" w:hAnsi="仿宋" w:hint="eastAsia"/>
          <w:sz w:val="32"/>
          <w:szCs w:val="32"/>
        </w:rPr>
        <w:t>4</w:t>
      </w:r>
      <w:r>
        <w:rPr>
          <w:rFonts w:ascii="仿宋" w:eastAsia="仿宋" w:hAnsi="仿宋" w:hint="eastAsia"/>
          <w:sz w:val="32"/>
          <w:szCs w:val="32"/>
        </w:rPr>
        <w:t>个；课题结项：省级课题</w:t>
      </w:r>
      <w:r>
        <w:rPr>
          <w:rFonts w:ascii="仿宋" w:eastAsia="仿宋" w:hAnsi="仿宋" w:hint="eastAsia"/>
          <w:sz w:val="32"/>
          <w:szCs w:val="32"/>
        </w:rPr>
        <w:t>3</w:t>
      </w:r>
      <w:r>
        <w:rPr>
          <w:rFonts w:ascii="仿宋" w:eastAsia="仿宋" w:hAnsi="仿宋" w:hint="eastAsia"/>
          <w:sz w:val="32"/>
          <w:szCs w:val="32"/>
        </w:rPr>
        <w:t>个（</w:t>
      </w:r>
      <w:r>
        <w:rPr>
          <w:rFonts w:ascii="仿宋" w:eastAsia="仿宋" w:hAnsi="仿宋" w:hint="eastAsia"/>
          <w:sz w:val="32"/>
          <w:szCs w:val="32"/>
        </w:rPr>
        <w:t>15</w:t>
      </w:r>
      <w:r>
        <w:rPr>
          <w:rFonts w:ascii="仿宋" w:eastAsia="仿宋" w:hAnsi="仿宋" w:hint="eastAsia"/>
          <w:sz w:val="32"/>
          <w:szCs w:val="32"/>
        </w:rPr>
        <w:t>人次）、市级</w:t>
      </w:r>
      <w:r>
        <w:rPr>
          <w:rFonts w:ascii="仿宋" w:eastAsia="仿宋" w:hAnsi="仿宋" w:hint="eastAsia"/>
          <w:sz w:val="32"/>
          <w:szCs w:val="32"/>
        </w:rPr>
        <w:t>9</w:t>
      </w:r>
      <w:r>
        <w:rPr>
          <w:rFonts w:ascii="仿宋" w:eastAsia="仿宋" w:hAnsi="仿宋" w:hint="eastAsia"/>
          <w:sz w:val="32"/>
          <w:szCs w:val="32"/>
        </w:rPr>
        <w:t>个（</w:t>
      </w:r>
      <w:r>
        <w:rPr>
          <w:rFonts w:ascii="仿宋" w:eastAsia="仿宋" w:hAnsi="仿宋" w:hint="eastAsia"/>
          <w:sz w:val="32"/>
          <w:szCs w:val="32"/>
        </w:rPr>
        <w:t>45</w:t>
      </w:r>
      <w:r>
        <w:rPr>
          <w:rFonts w:ascii="仿宋" w:eastAsia="仿宋" w:hAnsi="仿宋" w:hint="eastAsia"/>
          <w:sz w:val="32"/>
          <w:szCs w:val="32"/>
        </w:rPr>
        <w:t>人次）；科研成果奖：市级课题成果奖一等奖</w:t>
      </w:r>
      <w:r>
        <w:rPr>
          <w:rFonts w:ascii="仿宋" w:eastAsia="仿宋" w:hAnsi="仿宋" w:hint="eastAsia"/>
          <w:sz w:val="32"/>
          <w:szCs w:val="32"/>
        </w:rPr>
        <w:t>1</w:t>
      </w:r>
      <w:r>
        <w:rPr>
          <w:rFonts w:ascii="仿宋" w:eastAsia="仿宋" w:hAnsi="仿宋" w:hint="eastAsia"/>
          <w:sz w:val="32"/>
          <w:szCs w:val="32"/>
        </w:rPr>
        <w:t>项，二等奖</w:t>
      </w:r>
      <w:r>
        <w:rPr>
          <w:rFonts w:ascii="仿宋" w:eastAsia="仿宋" w:hAnsi="仿宋" w:hint="eastAsia"/>
          <w:sz w:val="32"/>
          <w:szCs w:val="32"/>
        </w:rPr>
        <w:t>3</w:t>
      </w:r>
      <w:r>
        <w:rPr>
          <w:rFonts w:ascii="仿宋" w:eastAsia="仿宋" w:hAnsi="仿宋" w:hint="eastAsia"/>
          <w:sz w:val="32"/>
          <w:szCs w:val="32"/>
        </w:rPr>
        <w:t>个，三等奖</w:t>
      </w:r>
      <w:r>
        <w:rPr>
          <w:rFonts w:ascii="仿宋" w:eastAsia="仿宋" w:hAnsi="仿宋" w:hint="eastAsia"/>
          <w:sz w:val="32"/>
          <w:szCs w:val="32"/>
        </w:rPr>
        <w:t>3</w:t>
      </w:r>
      <w:r>
        <w:rPr>
          <w:rFonts w:ascii="仿宋" w:eastAsia="仿宋" w:hAnsi="仿宋" w:hint="eastAsia"/>
          <w:sz w:val="32"/>
          <w:szCs w:val="32"/>
        </w:rPr>
        <w:t>项；学生社团：</w:t>
      </w:r>
      <w:r>
        <w:rPr>
          <w:rFonts w:ascii="仿宋" w:eastAsia="仿宋" w:hAnsi="仿宋" w:hint="eastAsia"/>
          <w:sz w:val="32"/>
          <w:szCs w:val="32"/>
        </w:rPr>
        <w:t>2</w:t>
      </w:r>
      <w:r>
        <w:rPr>
          <w:rFonts w:ascii="仿宋" w:eastAsia="仿宋" w:hAnsi="仿宋" w:hint="eastAsia"/>
          <w:sz w:val="32"/>
          <w:szCs w:val="32"/>
        </w:rPr>
        <w:t>个被</w:t>
      </w:r>
      <w:r>
        <w:rPr>
          <w:rFonts w:ascii="仿宋" w:eastAsia="仿宋" w:hAnsi="仿宋" w:hint="eastAsia"/>
          <w:sz w:val="32"/>
          <w:szCs w:val="32"/>
        </w:rPr>
        <w:lastRenderedPageBreak/>
        <w:t>评为市级优秀社团，</w:t>
      </w:r>
      <w:r>
        <w:rPr>
          <w:rFonts w:ascii="仿宋" w:eastAsia="仿宋" w:hAnsi="仿宋" w:hint="eastAsia"/>
          <w:sz w:val="32"/>
          <w:szCs w:val="32"/>
        </w:rPr>
        <w:t>3</w:t>
      </w:r>
      <w:r>
        <w:rPr>
          <w:rFonts w:ascii="仿宋" w:eastAsia="仿宋" w:hAnsi="仿宋" w:hint="eastAsia"/>
          <w:sz w:val="32"/>
          <w:szCs w:val="32"/>
        </w:rPr>
        <w:t>个被评为县级优秀社团；詹月富获得“信阳青年五四奖章”；</w:t>
      </w:r>
      <w:r>
        <w:rPr>
          <w:rFonts w:ascii="仿宋" w:eastAsia="仿宋" w:hAnsi="仿宋"/>
          <w:sz w:val="32"/>
          <w:szCs w:val="32"/>
        </w:rPr>
        <w:t>CN</w:t>
      </w:r>
      <w:r>
        <w:rPr>
          <w:rFonts w:ascii="仿宋" w:eastAsia="仿宋" w:hAnsi="仿宋" w:hint="eastAsia"/>
          <w:sz w:val="32"/>
          <w:szCs w:val="32"/>
        </w:rPr>
        <w:t>刊物发表文章</w:t>
      </w:r>
      <w:r>
        <w:rPr>
          <w:rFonts w:ascii="仿宋" w:eastAsia="仿宋" w:hAnsi="仿宋" w:hint="eastAsia"/>
          <w:sz w:val="32"/>
          <w:szCs w:val="32"/>
        </w:rPr>
        <w:t>11</w:t>
      </w:r>
      <w:r>
        <w:rPr>
          <w:rFonts w:ascii="仿宋" w:eastAsia="仿宋" w:hAnsi="仿宋" w:hint="eastAsia"/>
          <w:sz w:val="32"/>
          <w:szCs w:val="32"/>
        </w:rPr>
        <w:t>篇（</w:t>
      </w:r>
      <w:r>
        <w:rPr>
          <w:rFonts w:ascii="仿宋" w:eastAsia="仿宋" w:hAnsi="仿宋" w:hint="eastAsia"/>
          <w:sz w:val="32"/>
          <w:szCs w:val="32"/>
        </w:rPr>
        <w:t>10</w:t>
      </w:r>
      <w:r>
        <w:rPr>
          <w:rFonts w:ascii="仿宋" w:eastAsia="仿宋" w:hAnsi="仿宋" w:hint="eastAsia"/>
          <w:sz w:val="32"/>
          <w:szCs w:val="32"/>
        </w:rPr>
        <w:t>人次）</w:t>
      </w:r>
    </w:p>
    <w:p w:rsidR="00FE0524" w:rsidRDefault="00FE0524">
      <w:pPr>
        <w:ind w:firstLineChars="200" w:firstLine="643"/>
        <w:rPr>
          <w:rFonts w:ascii="仿宋" w:eastAsia="仿宋" w:hAnsi="仿宋"/>
          <w:b/>
          <w:color w:val="000000" w:themeColor="text1"/>
          <w:sz w:val="32"/>
          <w:szCs w:val="32"/>
        </w:rPr>
      </w:pPr>
    </w:p>
    <w:p w:rsidR="00FE0524" w:rsidRDefault="005E0B81">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3.4</w:t>
      </w:r>
      <w:r>
        <w:rPr>
          <w:rFonts w:ascii="仿宋" w:eastAsia="仿宋" w:hAnsi="仿宋" w:hint="eastAsia"/>
          <w:b/>
          <w:color w:val="000000" w:themeColor="text1"/>
          <w:sz w:val="32"/>
          <w:szCs w:val="32"/>
        </w:rPr>
        <w:t>规范管理情况</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3.4.</w:t>
      </w:r>
      <w:r>
        <w:rPr>
          <w:rFonts w:ascii="仿宋" w:eastAsia="仿宋" w:hAnsi="仿宋"/>
          <w:color w:val="000000" w:themeColor="text1"/>
          <w:sz w:val="32"/>
          <w:szCs w:val="32"/>
        </w:rPr>
        <w:t>1.</w:t>
      </w:r>
      <w:r>
        <w:rPr>
          <w:rFonts w:ascii="仿宋" w:eastAsia="仿宋" w:hAnsi="仿宋" w:hint="eastAsia"/>
          <w:color w:val="000000" w:themeColor="text1"/>
          <w:sz w:val="32"/>
          <w:szCs w:val="32"/>
        </w:rPr>
        <w:t>教学管理严格规范。</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认真落实《新县职业高级中学教学常规管理办法》，注重落实教案检查制度，年级组一月一检查。每天年级组检查早晚自习、上课和教辅资料使用情况，每月教务科抽查教案备写和作业批阅情况，每学期在期中期末前集中检查教学各个环节。教务科还注重规范考试各环节，特别是监考阅卷两个环节，力求对学生考查更加准确，质量分析数据更加真实可信。定期召开教师、学生座谈会，了解教学常规工作和教学进度，解决教学中存在的问题。大力开展教研活动。按照《新县职业高中教研组管理办法》和《教研组活动计划》开展教研活动，以课堂教学为主阵地，推行课堂教学模式</w:t>
      </w:r>
      <w:r>
        <w:rPr>
          <w:rFonts w:ascii="仿宋" w:eastAsia="仿宋" w:hAnsi="仿宋" w:hint="eastAsia"/>
          <w:color w:val="000000" w:themeColor="text1"/>
          <w:sz w:val="32"/>
          <w:szCs w:val="32"/>
        </w:rPr>
        <w:t>改革，全面实施“三疑三探”课堂教学模式；每周三开展听课、评课研讨活动，重点通过学科带头人上观摩课、骨干教师上示范课、优秀教师上优质课、培训学习教师上研讨课、新调入教师上汇报课等形式开展教研活动；教科室指导各课题研究组坚持从教学实践中发现问题，展开研究，解决问题。围绕学生职业素养和职业技能两个核心，创造性地采用“模块教学”、“案例教学”、“现场教学”、“模拟教学”等教学方法和</w:t>
      </w:r>
      <w:r>
        <w:rPr>
          <w:rFonts w:ascii="仿宋" w:eastAsia="仿宋" w:hAnsi="仿宋" w:hint="eastAsia"/>
          <w:color w:val="000000" w:themeColor="text1"/>
          <w:sz w:val="32"/>
          <w:szCs w:val="32"/>
        </w:rPr>
        <w:lastRenderedPageBreak/>
        <w:t>模式，采取教学实习与生产实习、校内实习与校外实习相结合的方式，积极推进“理实一体”、“知行合一”的技能教学，保证了教、学、做合一、教练结</w:t>
      </w:r>
      <w:r>
        <w:rPr>
          <w:rFonts w:ascii="仿宋" w:eastAsia="仿宋" w:hAnsi="仿宋" w:hint="eastAsia"/>
          <w:color w:val="000000" w:themeColor="text1"/>
          <w:sz w:val="32"/>
          <w:szCs w:val="32"/>
        </w:rPr>
        <w:t>合。</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3.4.2</w:t>
      </w:r>
      <w:r>
        <w:rPr>
          <w:rFonts w:ascii="仿宋" w:eastAsia="仿宋" w:hAnsi="仿宋" w:hint="eastAsia"/>
          <w:color w:val="000000" w:themeColor="text1"/>
          <w:sz w:val="32"/>
          <w:szCs w:val="32"/>
        </w:rPr>
        <w:t>创新学生管理 </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校始终以“立德树人”作为育人的根本任务，在学生管理过程中，我们紧紧围绕思想品德教育和养成教育两条主线，培养学生的“六爱”思想，即：爱祖国、爱家庭、爱学校、爱老师、爱同学、爱自己，增强学生的“四自”能力，即：自主计划、自主实践、自主督查、自主评价的能力，帮助学生树立正确的世界观、人生观和价值观，形成良好的习惯和健全的人格，提升学生综合素质，促进学生全面发展。</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一是以制度建设为保障，健全完善德育制度；二是以队伍建设为内核，强力打造德育团队；三是以网络平台为依托，开发德育数字资源</w:t>
      </w:r>
      <w:r>
        <w:rPr>
          <w:rFonts w:ascii="仿宋" w:eastAsia="仿宋" w:hAnsi="仿宋" w:hint="eastAsia"/>
          <w:color w:val="000000" w:themeColor="text1"/>
          <w:sz w:val="32"/>
          <w:szCs w:val="32"/>
        </w:rPr>
        <w:t>；四是以活动中心为载体，大力开展德育活动；五是以课题研究为指导，强化德育理论探究；六是以校外基地为补充，拓展特色德育渠道。</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近年来，我们在学生管理上形成了有特色的定岗定时定人定责、全方位全过程、无缝隙无盲区、量化考评制度的“</w:t>
      </w:r>
      <w:r>
        <w:rPr>
          <w:rFonts w:ascii="仿宋" w:eastAsia="仿宋" w:hAnsi="仿宋" w:hint="eastAsia"/>
          <w:color w:val="000000" w:themeColor="text1"/>
          <w:sz w:val="32"/>
          <w:szCs w:val="32"/>
        </w:rPr>
        <w:t>4221</w:t>
      </w:r>
      <w:r>
        <w:rPr>
          <w:rFonts w:ascii="仿宋" w:eastAsia="仿宋" w:hAnsi="仿宋" w:hint="eastAsia"/>
          <w:color w:val="000000" w:themeColor="text1"/>
          <w:sz w:val="32"/>
          <w:szCs w:val="32"/>
        </w:rPr>
        <w:t>”管理模式，取得了丰硕的成果和巨大的社会效益。学校先后有</w:t>
      </w:r>
      <w:r>
        <w:rPr>
          <w:rFonts w:ascii="仿宋" w:eastAsia="仿宋" w:hAnsi="仿宋" w:hint="eastAsia"/>
          <w:color w:val="000000" w:themeColor="text1"/>
          <w:sz w:val="32"/>
          <w:szCs w:val="32"/>
        </w:rPr>
        <w:t>24</w:t>
      </w:r>
      <w:r>
        <w:rPr>
          <w:rFonts w:ascii="仿宋" w:eastAsia="仿宋" w:hAnsi="仿宋" w:hint="eastAsia"/>
          <w:color w:val="000000" w:themeColor="text1"/>
          <w:sz w:val="32"/>
          <w:szCs w:val="32"/>
        </w:rPr>
        <w:t>名学生参加河南省中职学生文明风采大赛获奖；有</w:t>
      </w:r>
      <w:r>
        <w:rPr>
          <w:rFonts w:ascii="仿宋" w:eastAsia="仿宋" w:hAnsi="仿宋" w:hint="eastAsia"/>
          <w:color w:val="000000" w:themeColor="text1"/>
          <w:sz w:val="32"/>
          <w:szCs w:val="32"/>
        </w:rPr>
        <w:t>75</w:t>
      </w:r>
      <w:r>
        <w:rPr>
          <w:rFonts w:ascii="仿宋" w:eastAsia="仿宋" w:hAnsi="仿宋" w:hint="eastAsia"/>
          <w:color w:val="000000" w:themeColor="text1"/>
          <w:sz w:val="32"/>
          <w:szCs w:val="32"/>
        </w:rPr>
        <w:t>名学生参加省级技能大赛获奖，</w:t>
      </w:r>
      <w:r>
        <w:rPr>
          <w:rFonts w:ascii="仿宋" w:eastAsia="仿宋" w:hAnsi="仿宋" w:hint="eastAsia"/>
          <w:color w:val="000000" w:themeColor="text1"/>
          <w:sz w:val="32"/>
          <w:szCs w:val="32"/>
        </w:rPr>
        <w:t>26</w:t>
      </w:r>
      <w:r>
        <w:rPr>
          <w:rFonts w:ascii="仿宋" w:eastAsia="仿宋" w:hAnsi="仿宋" w:hint="eastAsia"/>
          <w:color w:val="000000" w:themeColor="text1"/>
          <w:sz w:val="32"/>
          <w:szCs w:val="32"/>
        </w:rPr>
        <w:t>名学生被省市表彰为优秀学生干部和先进学生。</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安全管理。完善并向县教育局综治办报备应急管理预案，制定</w:t>
      </w:r>
      <w:r>
        <w:rPr>
          <w:rFonts w:ascii="仿宋" w:eastAsia="仿宋" w:hAnsi="仿宋" w:hint="eastAsia"/>
          <w:color w:val="000000" w:themeColor="text1"/>
          <w:sz w:val="32"/>
          <w:szCs w:val="32"/>
        </w:rPr>
        <w:t xml:space="preserve"> 2019 </w:t>
      </w:r>
      <w:r>
        <w:rPr>
          <w:rFonts w:ascii="仿宋" w:eastAsia="仿宋" w:hAnsi="仿宋" w:hint="eastAsia"/>
          <w:color w:val="000000" w:themeColor="text1"/>
          <w:sz w:val="32"/>
          <w:szCs w:val="32"/>
        </w:rPr>
        <w:t>年安全工作要点，严格落实“一岗</w:t>
      </w:r>
      <w:r>
        <w:rPr>
          <w:rFonts w:ascii="仿宋" w:eastAsia="仿宋" w:hAnsi="仿宋" w:hint="eastAsia"/>
          <w:color w:val="000000" w:themeColor="text1"/>
          <w:sz w:val="32"/>
          <w:szCs w:val="32"/>
        </w:rPr>
        <w:t>双责”安全责任制，实行了校园巡查值班制度、来客登记制度、外来车辆登记制度等，做好全国两会、</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周年国庆等重要节假日期间的</w:t>
      </w:r>
      <w:r>
        <w:rPr>
          <w:rFonts w:ascii="仿宋" w:eastAsia="仿宋" w:hAnsi="仿宋" w:hint="eastAsia"/>
          <w:color w:val="000000" w:themeColor="text1"/>
          <w:sz w:val="32"/>
          <w:szCs w:val="32"/>
        </w:rPr>
        <w:t xml:space="preserve"> 24 </w:t>
      </w:r>
      <w:r>
        <w:rPr>
          <w:rFonts w:ascii="仿宋" w:eastAsia="仿宋" w:hAnsi="仿宋" w:hint="eastAsia"/>
          <w:color w:val="000000" w:themeColor="text1"/>
          <w:sz w:val="32"/>
          <w:szCs w:val="32"/>
        </w:rPr>
        <w:t>小时带班值班工作。常态化开展校园安全大排查，做好教学楼、公寓楼、餐厅等重点区域场所的监控和隐患预处，更换消防安全设施设备，强化安保人员管理，做好防火防盗工作。加强网络管理，对门户网站进行测试整改堵塞安全漏</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洞，做好筛查网站中政治类有害信息工作。一年来，我们开展平安校园建设工作，创建省级文明校园工作取得成功，没有发生校园安全责任事故。</w:t>
      </w:r>
    </w:p>
    <w:p w:rsidR="00FE0524" w:rsidRDefault="005E0B81">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4.3</w:t>
      </w:r>
      <w:r>
        <w:rPr>
          <w:rFonts w:ascii="仿宋" w:eastAsia="仿宋" w:hAnsi="仿宋" w:hint="eastAsia"/>
          <w:color w:val="000000" w:themeColor="text1"/>
          <w:sz w:val="32"/>
          <w:szCs w:val="32"/>
        </w:rPr>
        <w:t>后勤服务规范有序。</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一是后勤服务有保障</w:t>
      </w:r>
      <w:r>
        <w:rPr>
          <w:rFonts w:ascii="仿宋" w:eastAsia="仿宋" w:hAnsi="仿宋" w:hint="eastAsia"/>
          <w:color w:val="000000" w:themeColor="text1"/>
          <w:sz w:val="32"/>
          <w:szCs w:val="32"/>
        </w:rPr>
        <w:t>。及时做好各类创建、迎评资料的整理与现场准备；按照规范程序完成各类专项资金、年度预算资金的政府采购工作；及时维修教室宿舍水电设施、办公桌椅等各类公用设施；根据需要及时采买，保障供应各类办公用品及教学实验物资；同时，按上级要求及时完成各类材料报送与数据上报。二是财务运行有秩序。财务管理严格执行财务法规，实行“收支两条线”制度，和“会审会签”制度；所有物资采购及支出一律实行先申报、后实施的运行制度；财务运行做到用款有计划，收支有标准，分析有资料，监督有要求。三是公务活动规范化。学校严格按照上级要求</w:t>
      </w:r>
      <w:r>
        <w:rPr>
          <w:rFonts w:ascii="仿宋" w:eastAsia="仿宋" w:hAnsi="仿宋" w:hint="eastAsia"/>
          <w:color w:val="000000" w:themeColor="text1"/>
          <w:sz w:val="32"/>
          <w:szCs w:val="32"/>
        </w:rPr>
        <w:lastRenderedPageBreak/>
        <w:t>认真做好公务消</w:t>
      </w:r>
      <w:r>
        <w:rPr>
          <w:rFonts w:ascii="仿宋" w:eastAsia="仿宋" w:hAnsi="仿宋" w:hint="eastAsia"/>
          <w:color w:val="000000" w:themeColor="text1"/>
          <w:sz w:val="32"/>
          <w:szCs w:val="32"/>
        </w:rPr>
        <w:t>费一体化工作，应网上备案的项目全部备案；学校严格公务消费接待管理规定的执行，接待等公务消费持续保低位运行。四是明确规范学校后勤服务中心的职责。对学校学生饮食起居明确专人管理，监督所有流程规范化，确保学生安全。</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3.4.4.</w:t>
      </w:r>
      <w:r>
        <w:rPr>
          <w:rFonts w:ascii="仿宋" w:eastAsia="仿宋" w:hAnsi="仿宋" w:hint="eastAsia"/>
          <w:color w:val="000000" w:themeColor="text1"/>
          <w:sz w:val="32"/>
          <w:szCs w:val="32"/>
        </w:rPr>
        <w:t>安全工作常抓不懈。</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做好日常工作，强化校产管护。总务科工作人员严格执行值班制度，对设施设备进行每日巡查、详细记录，及时排除故障和安全隐患，切实保障了设施设备正常使用。常抓卫生工作，净化育人环境。一是环境卫生工作常抓不懈。通过检查评比、量化打分、区域包干等措施，使环境卫生工作保持了良好的状态</w:t>
      </w:r>
      <w:r>
        <w:rPr>
          <w:rFonts w:ascii="仿宋" w:eastAsia="仿宋" w:hAnsi="仿宋" w:hint="eastAsia"/>
          <w:color w:val="000000" w:themeColor="text1"/>
          <w:sz w:val="32"/>
          <w:szCs w:val="32"/>
        </w:rPr>
        <w:t>。二是食品卫生工作毫不懈怠。严格执行学校和上级部门制定的餐厅管理规章制度，提高了餐厅的卫生质量。三是卫生防疫工作做到了警钟长鸣。加强安全管理，建设和谐校园。在学校安全工作领导小组的领导下，完善了各项安全制度和应急预案。安排了各楼层、教室、功能室的安全责任人。严格制定了各班学生出操、集会的上下楼行走路线和调整就餐时间，保证了学生安全、有序、快速地离开教室。通过校园广播、升旗仪式、主题班会、宣传专栏等载体对全校师生开展安全教育，先后进行了消防紧急疏散演练、法制教育讲座、交通安全知识讲座、消防安全知识讲座、食品安</w:t>
      </w:r>
      <w:r>
        <w:rPr>
          <w:rFonts w:ascii="仿宋" w:eastAsia="仿宋" w:hAnsi="仿宋" w:hint="eastAsia"/>
          <w:color w:val="000000" w:themeColor="text1"/>
          <w:sz w:val="32"/>
          <w:szCs w:val="32"/>
        </w:rPr>
        <w:t>全讲座，增强了师生的安全防范意识。严格执行领导带</w:t>
      </w:r>
      <w:r>
        <w:rPr>
          <w:rFonts w:ascii="仿宋" w:eastAsia="仿宋" w:hAnsi="仿宋" w:hint="eastAsia"/>
          <w:color w:val="000000" w:themeColor="text1"/>
          <w:sz w:val="32"/>
          <w:szCs w:val="32"/>
        </w:rPr>
        <w:lastRenderedPageBreak/>
        <w:t>班、值日、值班制度，尤其强化落实学校门卫管理和校内巡逻制度，严格管理外来人员出入，保持了正常的教学秩序，确保了师生的生命安全。</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3.4.</w:t>
      </w:r>
      <w:r>
        <w:rPr>
          <w:rFonts w:ascii="仿宋" w:eastAsia="仿宋" w:hAnsi="仿宋"/>
          <w:color w:val="000000" w:themeColor="text1"/>
          <w:sz w:val="32"/>
          <w:szCs w:val="32"/>
        </w:rPr>
        <w:t>5.</w:t>
      </w:r>
      <w:r>
        <w:rPr>
          <w:rFonts w:ascii="仿宋" w:eastAsia="仿宋" w:hAnsi="仿宋" w:hint="eastAsia"/>
          <w:color w:val="000000" w:themeColor="text1"/>
          <w:sz w:val="32"/>
          <w:szCs w:val="32"/>
        </w:rPr>
        <w:t>队伍建设成效显著。</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注重班主任队伍建设。组织班主任学习教育理论，重点以《班主任工作细则》中的有关规定为主，并采用学校领导个别谈话的方式，促进班主任意识的转变和提高班主任的工作水平与艺术。继续推行班主任岗位责任制，每个阶段的工作做到有计划，有措施，有记录；加强科室人员队伍建设。一是明确岗位职责，增强服务意识；二是开展交流学习</w:t>
      </w:r>
      <w:r>
        <w:rPr>
          <w:rFonts w:ascii="仿宋" w:eastAsia="仿宋" w:hAnsi="仿宋" w:hint="eastAsia"/>
          <w:color w:val="000000" w:themeColor="text1"/>
          <w:sz w:val="32"/>
          <w:szCs w:val="32"/>
        </w:rPr>
        <w:t>，相互取长补短，切实强化学校科室的服务职能；以学习、培训、赛课和科研为主，提高教师业务素质，努力培养“双师型”教师。一是进一步落实了“青蓝工程”计划；二是积极组织教师参加各种层次的培训，强化了专业教师的基本技能、专业素养。三是选派优秀教师参加省市县组织的优质课竞赛和优秀论文评选活动。</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3.4.6.</w:t>
      </w:r>
      <w:r>
        <w:rPr>
          <w:rFonts w:ascii="仿宋" w:eastAsia="仿宋" w:hAnsi="仿宋" w:hint="eastAsia"/>
          <w:color w:val="000000" w:themeColor="text1"/>
          <w:sz w:val="32"/>
          <w:szCs w:val="32"/>
        </w:rPr>
        <w:t>大力改善了管理信息化水平</w:t>
      </w:r>
      <w:r>
        <w:rPr>
          <w:rFonts w:ascii="仿宋_GB2312" w:hAnsi="仿宋" w:hint="eastAsia"/>
          <w:color w:val="000000" w:themeColor="text1"/>
          <w:sz w:val="32"/>
          <w:szCs w:val="32"/>
        </w:rPr>
        <w:t>。</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近两年来，我校相继被省教育厅定为“信息化提升工程数字化校园”和“骨干专业实训基地建设”、“创客教育试点学校”“全民技能振兴工程建设”“河南省高水平中等职业学校和专业建设工程”等项目学校，</w:t>
      </w:r>
      <w:r>
        <w:rPr>
          <w:rFonts w:ascii="仿宋" w:eastAsia="仿宋" w:hAnsi="仿宋" w:hint="eastAsia"/>
          <w:color w:val="000000" w:themeColor="text1"/>
          <w:sz w:val="32"/>
          <w:szCs w:val="32"/>
        </w:rPr>
        <w:t>项目总投资已达</w:t>
      </w:r>
      <w:r>
        <w:rPr>
          <w:rFonts w:ascii="仿宋" w:eastAsia="仿宋" w:hAnsi="仿宋" w:hint="eastAsia"/>
          <w:color w:val="000000" w:themeColor="text1"/>
          <w:sz w:val="32"/>
          <w:szCs w:val="32"/>
        </w:rPr>
        <w:t>1500</w:t>
      </w:r>
      <w:r>
        <w:rPr>
          <w:rFonts w:ascii="仿宋" w:eastAsia="仿宋" w:hAnsi="仿宋" w:hint="eastAsia"/>
          <w:color w:val="000000" w:themeColor="text1"/>
          <w:sz w:val="32"/>
          <w:szCs w:val="32"/>
        </w:rPr>
        <w:t>万元以上，学校另行筹集资金</w:t>
      </w:r>
      <w:r>
        <w:rPr>
          <w:rFonts w:ascii="仿宋" w:eastAsia="仿宋" w:hAnsi="仿宋" w:hint="eastAsia"/>
          <w:color w:val="000000" w:themeColor="text1"/>
          <w:sz w:val="32"/>
          <w:szCs w:val="32"/>
        </w:rPr>
        <w:t>200</w:t>
      </w:r>
      <w:r>
        <w:rPr>
          <w:rFonts w:ascii="仿宋" w:eastAsia="仿宋" w:hAnsi="仿宋" w:hint="eastAsia"/>
          <w:color w:val="000000" w:themeColor="text1"/>
          <w:sz w:val="32"/>
          <w:szCs w:val="32"/>
        </w:rPr>
        <w:t>多万元，改造升级了校园网</w:t>
      </w:r>
      <w:r>
        <w:rPr>
          <w:rFonts w:ascii="仿宋" w:eastAsia="仿宋" w:hAnsi="仿宋" w:hint="eastAsia"/>
          <w:color w:val="000000" w:themeColor="text1"/>
          <w:sz w:val="32"/>
          <w:szCs w:val="32"/>
        </w:rPr>
        <w:lastRenderedPageBreak/>
        <w:t>络，做到了无线有线网络全覆盖，购置教学用笔记本近</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台，教学人员达到一人一台，新购教室多媒体大平板</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多个，配齐所有教室；为学校教育教学及管理构建完善高效便捷信息化支持环境，科学完备的教学服务体系，最终建立“现代科技与学校教育、教学、教研及管理的融合，信息技术与教师、学生及家长的和谐，学校教育与家庭、社会的有效实时联动”的平台目标，逐步使我校教育教学教研及管理信息化。</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、目前我校信息化建设情况如下：信息化中心机房、统一身份认证</w:t>
      </w:r>
      <w:r>
        <w:rPr>
          <w:rFonts w:ascii="仿宋" w:eastAsia="仿宋" w:hAnsi="仿宋" w:hint="eastAsia"/>
          <w:color w:val="000000" w:themeColor="text1"/>
          <w:sz w:val="32"/>
          <w:szCs w:val="32"/>
        </w:rPr>
        <w:t>、学校门户网站、统一数据中心、网络教学系统、实训实习系统、教务管理系统、学生管理系统、教科研管理系统、行政与党群管理系统、财务管理系统、资产管理系统、人事管理系统、后勤管理系统、教学资源管理平台、网络创客空间、数字图书馆、电子商务实训平台、自动化门禁和考勤系统、</w:t>
      </w:r>
      <w:r>
        <w:rPr>
          <w:rFonts w:ascii="仿宋" w:eastAsia="仿宋" w:hAnsi="仿宋" w:hint="eastAsia"/>
          <w:color w:val="000000" w:themeColor="text1"/>
          <w:sz w:val="32"/>
          <w:szCs w:val="32"/>
        </w:rPr>
        <w:t>VR</w:t>
      </w:r>
      <w:r>
        <w:rPr>
          <w:rFonts w:ascii="仿宋" w:eastAsia="仿宋" w:hAnsi="仿宋" w:hint="eastAsia"/>
          <w:color w:val="000000" w:themeColor="text1"/>
          <w:sz w:val="32"/>
          <w:szCs w:val="32"/>
        </w:rPr>
        <w:t>体验实训室、计算机及网络实训室、汽修专业实训实操车间、室内外</w:t>
      </w:r>
      <w:r>
        <w:rPr>
          <w:rFonts w:ascii="仿宋" w:eastAsia="仿宋" w:hAnsi="仿宋" w:hint="eastAsia"/>
          <w:color w:val="000000" w:themeColor="text1"/>
          <w:sz w:val="32"/>
          <w:szCs w:val="32"/>
        </w:rPr>
        <w:t>LED</w:t>
      </w:r>
      <w:r>
        <w:rPr>
          <w:rFonts w:ascii="仿宋" w:eastAsia="仿宋" w:hAnsi="仿宋" w:hint="eastAsia"/>
          <w:color w:val="000000" w:themeColor="text1"/>
          <w:sz w:val="32"/>
          <w:szCs w:val="32"/>
        </w:rPr>
        <w:t>高清宣传大屏幕等工程的建设的完成将为全校师生提供一个更加广阔，更加完善的信息化网络平台，更好的服务于师生，服务于教学，服务与管理，服务于科研。</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年，我校大力开展学校信息</w:t>
      </w:r>
      <w:r>
        <w:rPr>
          <w:rFonts w:ascii="仿宋" w:eastAsia="仿宋" w:hAnsi="仿宋" w:hint="eastAsia"/>
          <w:color w:val="000000" w:themeColor="text1"/>
          <w:sz w:val="32"/>
          <w:szCs w:val="32"/>
        </w:rPr>
        <w:t>化建设专项培训，学校多次组织学校领导、教学管理人员、教研组长、备课组长与学科骨干教师等人员进行学校信息化建设理念、建设思</w:t>
      </w:r>
      <w:r>
        <w:rPr>
          <w:rFonts w:ascii="仿宋" w:eastAsia="仿宋" w:hAnsi="仿宋" w:hint="eastAsia"/>
          <w:color w:val="000000" w:themeColor="text1"/>
          <w:sz w:val="32"/>
          <w:szCs w:val="32"/>
        </w:rPr>
        <w:lastRenderedPageBreak/>
        <w:t>路、建设模式、应用模式、实际操作等内容的专题培训，派出</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多人次外出参加省市级网络技术、计算机平面设计等专业培训；积极组织教师和学生参加省市级科协、电教馆举办的各类信息化项目竞赛，并取得良好成绩；学校还进一步完善制度措施，提高学校教育教学信息化方面运用的针对性和实效性，并对科任教师“班班通”的使用进行过关测评。</w:t>
      </w:r>
    </w:p>
    <w:p w:rsidR="00FE0524" w:rsidRDefault="005E0B81">
      <w:pPr>
        <w:rPr>
          <w:rFonts w:ascii="仿宋" w:eastAsia="仿宋" w:hAnsi="仿宋"/>
          <w:color w:val="000000" w:themeColor="text1"/>
          <w:sz w:val="32"/>
          <w:szCs w:val="32"/>
        </w:rPr>
      </w:pP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德育工作情况</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 xml:space="preserve">3.5.1 </w:t>
      </w:r>
      <w:r>
        <w:rPr>
          <w:rFonts w:ascii="仿宋" w:eastAsia="仿宋" w:hAnsi="仿宋" w:cs="仿宋" w:hint="eastAsia"/>
          <w:sz w:val="32"/>
          <w:szCs w:val="40"/>
        </w:rPr>
        <w:t>德育课实施情况</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育才先育人，育人先育德，紧紧围绕社会主义核心价值观，贯彻落实立德树人根本任务，努力培养社会主义事业的建设者和接班人。秉承“培养适应未来需要的人，帮助每一个学生走向成功”的办学理念，构建了以“人格教育”为基础，以“习惯养成”和“责任教育”为核心内容的独具特色的德育实践课程体系。</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我校扎实搞好德育课程建设，以丰富多彩的活动为载体，搭建平台展示学生的才华，充分发挥课堂主阵地、主渠道作用，有计划地从各个不同角度和不同方面贯穿和渗透德育教育，使德育深入人心，走进教材，走进课堂，生动具体地融入到学生学习成长的全过程，营</w:t>
      </w:r>
      <w:r>
        <w:rPr>
          <w:rFonts w:ascii="仿宋" w:eastAsia="仿宋" w:hAnsi="仿宋" w:cs="仿宋" w:hint="eastAsia"/>
          <w:sz w:val="32"/>
          <w:szCs w:val="40"/>
        </w:rPr>
        <w:t>造有利于学生健康成长的和谐环境，使学生牢固树立社会主义核心价值观，不断提高学生思想道德素质，促进学生德智体美劳全面发展。</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首先，广泛开展德育课程建设</w:t>
      </w:r>
    </w:p>
    <w:p w:rsidR="00FE0524" w:rsidRDefault="005E0B81">
      <w:pPr>
        <w:rPr>
          <w:rFonts w:ascii="仿宋" w:eastAsia="仿宋" w:hAnsi="仿宋" w:cs="仿宋"/>
          <w:sz w:val="32"/>
          <w:szCs w:val="40"/>
        </w:rPr>
      </w:pPr>
      <w:r>
        <w:rPr>
          <w:rFonts w:ascii="仿宋" w:eastAsia="仿宋" w:hAnsi="仿宋" w:cs="仿宋" w:hint="eastAsia"/>
          <w:sz w:val="32"/>
          <w:szCs w:val="40"/>
        </w:rPr>
        <w:lastRenderedPageBreak/>
        <w:t xml:space="preserve">　</w:t>
      </w:r>
      <w:r>
        <w:rPr>
          <w:rFonts w:ascii="仿宋" w:eastAsia="仿宋" w:hAnsi="仿宋" w:cs="仿宋" w:hint="eastAsia"/>
          <w:sz w:val="32"/>
          <w:szCs w:val="40"/>
        </w:rPr>
        <w:t xml:space="preserve"> </w:t>
      </w:r>
      <w:r>
        <w:rPr>
          <w:rFonts w:ascii="仿宋" w:eastAsia="仿宋" w:hAnsi="仿宋" w:cs="仿宋" w:hint="eastAsia"/>
          <w:sz w:val="32"/>
          <w:szCs w:val="40"/>
        </w:rPr>
        <w:t>养成教育课程：让德育回归学生的生活，用生活来教育，为生活而教育，让学生学会生活。在养成教育中，以学习习惯、生活习惯、品行习惯为框架，培养学生良好习惯，在各个年级段有不同的要求，并结合“三好学生”、“模范团员”评选，得到了家长和社会的大力支持。</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心理健康教育课程：依托心理咨询师的师资力量和团体心理咨询室、个体心理咨询室，采取团体辅导，个体辅导，来信交流</w:t>
      </w:r>
      <w:r>
        <w:rPr>
          <w:rFonts w:ascii="仿宋" w:eastAsia="仿宋" w:hAnsi="仿宋" w:cs="仿宋" w:hint="eastAsia"/>
          <w:sz w:val="32"/>
          <w:szCs w:val="40"/>
        </w:rPr>
        <w:t>、电话短信沟通等多种形式，疏导与教育相结合，坚持系统的心理健康课程建设和活动开展，使心理健康教育成为重要的学校文化。在心理健康教育文化的浸润中，“使学生身心健康”和“培养阳光少年”就成为学校德育的重要基调。</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责任教育课程：确立每位教师和学生的责任，使校园里每个人都承担着自我成长的责任，享受成长的快乐，创造属于自己成长的尊严。每个人都承担着对家庭、对他人、对团队、对祖国、对民族、对人类的责任。这些责任的教育过程，都从小事做起，从自我做起。让学生感受到生活中的点滴情感，感受到教师人格的魅力，从而使学生逐渐走</w:t>
      </w:r>
      <w:r>
        <w:rPr>
          <w:rFonts w:ascii="仿宋" w:eastAsia="仿宋" w:hAnsi="仿宋" w:cs="仿宋" w:hint="eastAsia"/>
          <w:sz w:val="32"/>
          <w:szCs w:val="40"/>
        </w:rPr>
        <w:t>向民主与自由，自治与自律的自我管理的状态中。</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情感教育课程</w:t>
      </w:r>
      <w:r>
        <w:rPr>
          <w:rFonts w:ascii="仿宋" w:eastAsia="仿宋" w:hAnsi="仿宋" w:cs="仿宋" w:hint="eastAsia"/>
          <w:sz w:val="32"/>
          <w:szCs w:val="40"/>
        </w:rPr>
        <w:t>:</w:t>
      </w:r>
      <w:r>
        <w:rPr>
          <w:rFonts w:ascii="仿宋" w:eastAsia="仿宋" w:hAnsi="仿宋" w:cs="仿宋" w:hint="eastAsia"/>
          <w:sz w:val="32"/>
          <w:szCs w:val="40"/>
        </w:rPr>
        <w:t>带着爱心来工作，带着情感来教育，爱学生，尊重学生，给学生以性情的陶冶和心灵的自由。</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潜能教育课程</w:t>
      </w:r>
      <w:r>
        <w:rPr>
          <w:rFonts w:ascii="仿宋" w:eastAsia="仿宋" w:hAnsi="仿宋" w:cs="仿宋" w:hint="eastAsia"/>
          <w:sz w:val="32"/>
          <w:szCs w:val="40"/>
        </w:rPr>
        <w:t>:</w:t>
      </w:r>
      <w:r>
        <w:rPr>
          <w:rFonts w:ascii="仿宋" w:eastAsia="仿宋" w:hAnsi="仿宋" w:cs="仿宋" w:hint="eastAsia"/>
          <w:sz w:val="32"/>
          <w:szCs w:val="40"/>
        </w:rPr>
        <w:t>把学生的创造力量激发出来，将学生的</w:t>
      </w:r>
      <w:r>
        <w:rPr>
          <w:rFonts w:ascii="仿宋" w:eastAsia="仿宋" w:hAnsi="仿宋" w:cs="仿宋" w:hint="eastAsia"/>
          <w:sz w:val="32"/>
          <w:szCs w:val="40"/>
        </w:rPr>
        <w:lastRenderedPageBreak/>
        <w:t>生命感、价值感、尊严感唤醒和拓展出来。</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渗透教育课程</w:t>
      </w:r>
      <w:r>
        <w:rPr>
          <w:rFonts w:ascii="仿宋" w:eastAsia="仿宋" w:hAnsi="仿宋" w:cs="仿宋" w:hint="eastAsia"/>
          <w:sz w:val="32"/>
          <w:szCs w:val="40"/>
        </w:rPr>
        <w:t>:</w:t>
      </w:r>
      <w:r>
        <w:rPr>
          <w:rFonts w:ascii="仿宋" w:eastAsia="仿宋" w:hAnsi="仿宋" w:cs="仿宋" w:hint="eastAsia"/>
          <w:sz w:val="32"/>
          <w:szCs w:val="40"/>
        </w:rPr>
        <w:t>将每一个教师的言谈举止都看成教育行为，营造浑然天成的教育情境，让学生于潜移默化中被感染和感动，进而受到无声的教育。</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自我教育课程</w:t>
      </w:r>
      <w:r>
        <w:rPr>
          <w:rFonts w:ascii="仿宋" w:eastAsia="仿宋" w:hAnsi="仿宋" w:cs="仿宋" w:hint="eastAsia"/>
          <w:sz w:val="32"/>
          <w:szCs w:val="40"/>
        </w:rPr>
        <w:t>:</w:t>
      </w:r>
      <w:r>
        <w:rPr>
          <w:rFonts w:ascii="仿宋" w:eastAsia="仿宋" w:hAnsi="仿宋" w:cs="仿宋" w:hint="eastAsia"/>
          <w:sz w:val="32"/>
          <w:szCs w:val="40"/>
        </w:rPr>
        <w:t>提高学生的自我教育、自我管理、自我发展的能力，唤醒学生自觉成长的意识，发现并呵护学生心灵土壤中的每一株幼苗，帮助学生自我成长。</w:t>
      </w:r>
    </w:p>
    <w:p w:rsidR="00FE0524" w:rsidRDefault="005E0B81">
      <w:pPr>
        <w:ind w:firstLine="665"/>
        <w:rPr>
          <w:rFonts w:ascii="仿宋" w:eastAsia="仿宋" w:hAnsi="仿宋" w:cs="仿宋"/>
          <w:sz w:val="32"/>
          <w:szCs w:val="40"/>
        </w:rPr>
      </w:pPr>
      <w:r>
        <w:rPr>
          <w:rFonts w:ascii="仿宋" w:eastAsia="仿宋" w:hAnsi="仿宋" w:cs="仿宋" w:hint="eastAsia"/>
          <w:sz w:val="32"/>
          <w:szCs w:val="40"/>
        </w:rPr>
        <w:t>德育课程中我们强调了德育思想由管理主义向人本主义的转变，德育方法由“重说教”到“重体验”的转变，注重心灵的互动和知情意行的过程体验，使一般的德育行为升华为高水平的道德享受，真正培养出学生的健康人格。</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其次，把德育融入课堂教学中</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落实德育的课程渗透，将德育具体化。充分发挥课堂主阵地、主渠道作用，有计划地从各个不同角度和不同方面贯穿和渗透德育教育，把德育渗透于教育教学</w:t>
      </w:r>
      <w:r>
        <w:rPr>
          <w:rFonts w:ascii="仿宋" w:eastAsia="仿宋" w:hAnsi="仿宋" w:cs="仿宋" w:hint="eastAsia"/>
          <w:sz w:val="32"/>
          <w:szCs w:val="40"/>
        </w:rPr>
        <w:t>的各个环节，贯穿于学校教育、家庭教育和社会教育的各个方面。</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具体如下：</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①通过思想政治课直接进行社会主义核心价值观的教育，用“核心价值”来统领学生的多元价值取向；</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②通过语文课进行中国传统文化、中华民族爱国主义优良传统的教育。在语文教学中增加传统经典范文、诗词的比重，培养学生体会东方审美文化的独特内涵，热爱我们民族</w:t>
      </w:r>
      <w:r>
        <w:rPr>
          <w:rFonts w:ascii="仿宋" w:eastAsia="仿宋" w:hAnsi="仿宋" w:cs="仿宋" w:hint="eastAsia"/>
          <w:sz w:val="32"/>
          <w:szCs w:val="40"/>
        </w:rPr>
        <w:lastRenderedPageBreak/>
        <w:t>优美的传统文化，使学生确立社会主义的核心价值观，培养爱国主义精神；</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③通过历史课进行中国国情教育、国际形势和民族忧患意识教育，使学生树立为中华民族伟大复兴而奉献的光荣使命感和责任感；</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④通过普通理</w:t>
      </w:r>
      <w:r>
        <w:rPr>
          <w:rFonts w:ascii="仿宋" w:eastAsia="仿宋" w:hAnsi="仿宋" w:cs="仿宋" w:hint="eastAsia"/>
          <w:sz w:val="32"/>
          <w:szCs w:val="40"/>
        </w:rPr>
        <w:t>科类的物理、化学、生物课程和职业对口类的工科专业、基础课程学习，培养学生的科学素养和创新精神。</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⑤强化音乐、舞蹈、书法、绘画等艺术课程加强对学生的美育，鼓励学生研究和宣传中华优秀传统文化，培养民族精神。</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我们通过德育课程、专题教育、主题班会，进行德育的强化教育。同时，通过在各学科的常规教学过程中，细化对于学生情感价值观的引导，真正做到将德育工作深入到教育教学的方方面面。实际上延伸到学校的每个角落，每一个时间段，延伸到社会、家庭、大自然之中，德育教学时空得到了无限的延展，形成了立体的、全方位的、富有实效的特色</w:t>
      </w:r>
      <w:r>
        <w:rPr>
          <w:rFonts w:ascii="仿宋" w:eastAsia="仿宋" w:hAnsi="仿宋" w:cs="仿宋" w:hint="eastAsia"/>
          <w:sz w:val="32"/>
          <w:szCs w:val="40"/>
        </w:rPr>
        <w:t>德育网络。</w:t>
      </w:r>
    </w:p>
    <w:p w:rsidR="00FE0524" w:rsidRDefault="005E0B81">
      <w:pPr>
        <w:pStyle w:val="2"/>
        <w:widowControl/>
        <w:spacing w:before="0" w:beforeAutospacing="0" w:after="210" w:afterAutospacing="0" w:line="21" w:lineRule="atLeast"/>
        <w:ind w:firstLineChars="200" w:firstLine="643"/>
        <w:rPr>
          <w:rFonts w:ascii="仿宋" w:eastAsia="仿宋" w:hAnsi="仿宋" w:cs="仿宋" w:hint="default"/>
          <w:sz w:val="32"/>
          <w:szCs w:val="40"/>
        </w:rPr>
      </w:pPr>
      <w:r>
        <w:rPr>
          <w:rFonts w:ascii="仿宋" w:eastAsia="仿宋" w:hAnsi="仿宋" w:cs="仿宋"/>
          <w:sz w:val="32"/>
          <w:szCs w:val="40"/>
        </w:rPr>
        <w:t xml:space="preserve">3.5.2 </w:t>
      </w:r>
      <w:r>
        <w:rPr>
          <w:rFonts w:ascii="仿宋" w:eastAsia="仿宋" w:hAnsi="仿宋" w:cs="仿宋"/>
          <w:sz w:val="32"/>
          <w:szCs w:val="40"/>
        </w:rPr>
        <w:t>校园文化建设情况</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2019</w:t>
      </w:r>
      <w:r>
        <w:rPr>
          <w:rFonts w:ascii="仿宋" w:eastAsia="仿宋" w:hAnsi="仿宋" w:hint="eastAsia"/>
          <w:color w:val="333333"/>
          <w:sz w:val="32"/>
          <w:szCs w:val="32"/>
          <w:shd w:val="clear" w:color="auto" w:fill="FFFFFF"/>
        </w:rPr>
        <w:t>年，在全校领导和大家的共同努力下，我校又喜获“全国教育系统先进集体”荣誉称号。</w:t>
      </w:r>
    </w:p>
    <w:p w:rsidR="00FE0524" w:rsidRDefault="005E0B81">
      <w:pPr>
        <w:ind w:firstLine="640"/>
        <w:rPr>
          <w:rFonts w:ascii="仿宋" w:eastAsia="仿宋" w:hAnsi="仿宋"/>
          <w:color w:val="333333"/>
          <w:sz w:val="32"/>
          <w:szCs w:val="32"/>
        </w:rPr>
      </w:pPr>
      <w:r>
        <w:rPr>
          <w:rFonts w:ascii="仿宋" w:eastAsia="仿宋" w:hAnsi="仿宋" w:hint="eastAsia"/>
          <w:color w:val="333333"/>
          <w:sz w:val="32"/>
          <w:szCs w:val="32"/>
          <w:shd w:val="clear" w:color="auto" w:fill="FFFFFF"/>
        </w:rPr>
        <w:t>学校办学条件优越，硬件设施齐全。有宽敞明亮的教学</w:t>
      </w:r>
      <w:r>
        <w:rPr>
          <w:rFonts w:ascii="仿宋" w:eastAsia="仿宋" w:hAnsi="仿宋" w:hint="eastAsia"/>
          <w:color w:val="333333"/>
          <w:sz w:val="32"/>
          <w:szCs w:val="32"/>
          <w:shd w:val="clear" w:color="auto" w:fill="FFFFFF"/>
        </w:rPr>
        <w:lastRenderedPageBreak/>
        <w:t>楼，典雅灵秀的办公楼，功能完善的实训楼；有标准实用的运动场，干净整洁的食堂餐厅，舒适温馨的学生公寓；还有先进的自动录播教室、网络数据中心、电子阅览室、</w:t>
      </w:r>
      <w:r>
        <w:rPr>
          <w:rFonts w:ascii="仿宋" w:eastAsia="仿宋" w:hAnsi="仿宋"/>
          <w:color w:val="333333"/>
          <w:sz w:val="32"/>
          <w:szCs w:val="32"/>
          <w:shd w:val="clear" w:color="auto" w:fill="FFFFFF"/>
        </w:rPr>
        <w:t>VR</w:t>
      </w:r>
      <w:r>
        <w:rPr>
          <w:rFonts w:ascii="仿宋" w:eastAsia="仿宋" w:hAnsi="仿宋" w:hint="eastAsia"/>
          <w:color w:val="333333"/>
          <w:sz w:val="32"/>
          <w:szCs w:val="32"/>
          <w:shd w:val="clear" w:color="auto" w:fill="FFFFFF"/>
        </w:rPr>
        <w:t>体验室、多媒体教室等各种功能室。作为河南省首批创客教育试点学校，学校还配备有开源电子创客教育套件、激光雕刻机、工业机器人、无人机、金属微型手持机床、全套虚拟现实系统等软硬件设备。漫</w:t>
      </w:r>
      <w:r>
        <w:rPr>
          <w:rFonts w:ascii="仿宋" w:eastAsia="仿宋" w:hAnsi="仿宋" w:hint="eastAsia"/>
          <w:color w:val="333333"/>
          <w:sz w:val="32"/>
          <w:szCs w:val="32"/>
          <w:shd w:val="clear" w:color="auto" w:fill="FFFFFF"/>
        </w:rPr>
        <w:t>步于“花园式”的职高校园，绿树成荫，曲径通幽，既有古典书院的幽静，又有现代学府的气息，书香中夹杂着阵阵花香，笑脸里洋溢着和谐的氛围。</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职高人始终牢记使命，创新发展，立德树人。以“安全、质量、特色、品牌”为主题，不断更新教育观念，坚持“灵活办学”，实施“网格化”管理，大力推进教育改革，成功探索“分层教学、分类指导、因材施教、逐步分流”的教学模式，走出了一条富有特色的职业教育发展新路，在全市乃至全省都起到了示范引领作用。</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创客空间、创新大赛、技能大赛为学生的全面发展提供了广阔的平台。水墨丹青、三味书社、经典诵读等</w:t>
      </w:r>
      <w:r>
        <w:rPr>
          <w:rFonts w:ascii="仿宋" w:eastAsia="仿宋" w:hAnsi="仿宋"/>
          <w:color w:val="333333"/>
          <w:sz w:val="32"/>
          <w:szCs w:val="32"/>
          <w:shd w:val="clear" w:color="auto" w:fill="FFFFFF"/>
        </w:rPr>
        <w:t>2</w:t>
      </w:r>
      <w:r>
        <w:rPr>
          <w:rFonts w:ascii="仿宋" w:eastAsia="仿宋" w:hAnsi="仿宋" w:hint="eastAsia"/>
          <w:color w:val="333333"/>
          <w:sz w:val="32"/>
          <w:szCs w:val="32"/>
          <w:shd w:val="clear" w:color="auto" w:fill="FFFFFF"/>
        </w:rPr>
        <w:t>0</w:t>
      </w:r>
      <w:r>
        <w:rPr>
          <w:rFonts w:ascii="仿宋" w:eastAsia="仿宋" w:hAnsi="仿宋" w:hint="eastAsia"/>
          <w:color w:val="333333"/>
          <w:sz w:val="32"/>
          <w:szCs w:val="32"/>
          <w:shd w:val="clear" w:color="auto" w:fill="FFFFFF"/>
        </w:rPr>
        <w:t>多个学生社团蓬勃发展，精彩纷呈。个性与才艺在这里充分彰显，智慧与梦想在这里激情飞扬。</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校园广播、文化墙、红歌传唱、演讲比赛，无疑是对学生心灵的净化和升华。</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新时代好少年、阳光体育运动、传统文化大赛、文明风</w:t>
      </w:r>
      <w:r>
        <w:rPr>
          <w:rFonts w:ascii="仿宋" w:eastAsia="仿宋" w:hAnsi="仿宋" w:hint="eastAsia"/>
          <w:color w:val="333333"/>
          <w:sz w:val="32"/>
          <w:szCs w:val="32"/>
          <w:shd w:val="clear" w:color="auto" w:fill="FFFFFF"/>
        </w:rPr>
        <w:lastRenderedPageBreak/>
        <w:t>采大赛使学生集体主义荣誉感油然而生。</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国旗下演讲、“我们的节日”、学雷锋志愿服务、公益演出等一系列活动，使学生将“知”内化为“行”，在行动中彰显着职高学子独特的精神风貌。</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“我最喜爱的老师”评选表彰活动，先进集体、先进个人的典型选树，党员教师和学生团员的发展，激励着大家奋发有为。</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质量立校，科研兴校，教科研蔚然成风，先后立项县级科研课题</w:t>
      </w:r>
      <w:r>
        <w:rPr>
          <w:rFonts w:ascii="仿宋" w:eastAsia="仿宋" w:hAnsi="仿宋"/>
          <w:color w:val="333333"/>
          <w:sz w:val="32"/>
          <w:szCs w:val="32"/>
          <w:shd w:val="clear" w:color="auto" w:fill="FFFFFF"/>
        </w:rPr>
        <w:t>8</w:t>
      </w:r>
      <w:r>
        <w:rPr>
          <w:rFonts w:ascii="仿宋" w:eastAsia="仿宋" w:hAnsi="仿宋" w:hint="eastAsia"/>
          <w:color w:val="333333"/>
          <w:sz w:val="32"/>
          <w:szCs w:val="32"/>
          <w:shd w:val="clear" w:color="auto" w:fill="FFFFFF"/>
        </w:rPr>
        <w:t>项、市级科研课题</w:t>
      </w:r>
      <w:r>
        <w:rPr>
          <w:rFonts w:ascii="仿宋" w:eastAsia="仿宋" w:hAnsi="仿宋"/>
          <w:color w:val="333333"/>
          <w:sz w:val="32"/>
          <w:szCs w:val="32"/>
          <w:shd w:val="clear" w:color="auto" w:fill="FFFFFF"/>
        </w:rPr>
        <w:t>20</w:t>
      </w:r>
      <w:r>
        <w:rPr>
          <w:rFonts w:ascii="仿宋" w:eastAsia="仿宋" w:hAnsi="仿宋" w:hint="eastAsia"/>
          <w:color w:val="333333"/>
          <w:sz w:val="32"/>
          <w:szCs w:val="32"/>
          <w:shd w:val="clear" w:color="auto" w:fill="FFFFFF"/>
        </w:rPr>
        <w:t>项、省级科研课题</w:t>
      </w:r>
      <w:r>
        <w:rPr>
          <w:rFonts w:ascii="仿宋" w:eastAsia="仿宋" w:hAnsi="仿宋"/>
          <w:color w:val="333333"/>
          <w:sz w:val="32"/>
          <w:szCs w:val="32"/>
          <w:shd w:val="clear" w:color="auto" w:fill="FFFFFF"/>
        </w:rPr>
        <w:t>15</w:t>
      </w:r>
      <w:r>
        <w:rPr>
          <w:rFonts w:ascii="仿宋" w:eastAsia="仿宋" w:hAnsi="仿宋" w:hint="eastAsia"/>
          <w:color w:val="333333"/>
          <w:sz w:val="32"/>
          <w:szCs w:val="32"/>
          <w:shd w:val="clear" w:color="auto" w:fill="FFFFFF"/>
        </w:rPr>
        <w:t>项。《网络环境下家长参与班级管理研究》等三个省级课题被评为河南省教育科研优秀成果。《我的教育理想》系列丛书，《现代农业》、《新县旅游》等校本教材相继出版，硕果累累。</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近年来，新职高在市级以上各类竞赛中获奖达</w:t>
      </w:r>
      <w:r>
        <w:rPr>
          <w:rFonts w:ascii="仿宋" w:eastAsia="仿宋" w:hAnsi="仿宋"/>
          <w:color w:val="333333"/>
          <w:sz w:val="32"/>
          <w:szCs w:val="32"/>
          <w:shd w:val="clear" w:color="auto" w:fill="FFFFFF"/>
        </w:rPr>
        <w:t>19</w:t>
      </w:r>
      <w:r>
        <w:rPr>
          <w:rFonts w:ascii="仿宋" w:eastAsia="仿宋" w:hAnsi="仿宋" w:hint="eastAsia"/>
          <w:color w:val="333333"/>
          <w:sz w:val="32"/>
          <w:szCs w:val="32"/>
          <w:shd w:val="clear" w:color="auto" w:fill="FFFFFF"/>
        </w:rPr>
        <w:t>0</w:t>
      </w:r>
      <w:r>
        <w:rPr>
          <w:rFonts w:ascii="仿宋" w:eastAsia="仿宋" w:hAnsi="仿宋" w:hint="eastAsia"/>
          <w:color w:val="333333"/>
          <w:sz w:val="32"/>
          <w:szCs w:val="32"/>
          <w:shd w:val="clear" w:color="auto" w:fill="FFFFFF"/>
        </w:rPr>
        <w:t>多项，其中国家级奖一项，省级一等奖</w:t>
      </w:r>
      <w:r>
        <w:rPr>
          <w:rFonts w:ascii="仿宋" w:eastAsia="仿宋" w:hAnsi="仿宋"/>
          <w:color w:val="333333"/>
          <w:sz w:val="32"/>
          <w:szCs w:val="32"/>
          <w:shd w:val="clear" w:color="auto" w:fill="FFFFFF"/>
        </w:rPr>
        <w:t>9</w:t>
      </w:r>
      <w:r>
        <w:rPr>
          <w:rFonts w:ascii="仿宋" w:eastAsia="仿宋" w:hAnsi="仿宋" w:hint="eastAsia"/>
          <w:color w:val="333333"/>
          <w:sz w:val="32"/>
          <w:szCs w:val="32"/>
          <w:shd w:val="clear" w:color="auto" w:fill="FFFFFF"/>
        </w:rPr>
        <w:t>项，二等奖</w:t>
      </w:r>
      <w:r>
        <w:rPr>
          <w:rFonts w:ascii="仿宋" w:eastAsia="仿宋" w:hAnsi="仿宋"/>
          <w:color w:val="333333"/>
          <w:sz w:val="32"/>
          <w:szCs w:val="32"/>
          <w:shd w:val="clear" w:color="auto" w:fill="FFFFFF"/>
        </w:rPr>
        <w:t>17</w:t>
      </w:r>
      <w:r>
        <w:rPr>
          <w:rFonts w:ascii="仿宋" w:eastAsia="仿宋" w:hAnsi="仿宋" w:hint="eastAsia"/>
          <w:color w:val="333333"/>
          <w:sz w:val="32"/>
          <w:szCs w:val="32"/>
          <w:shd w:val="clear" w:color="auto" w:fill="FFFFFF"/>
        </w:rPr>
        <w:t>项，省级以上奖励达</w:t>
      </w:r>
      <w:r>
        <w:rPr>
          <w:rFonts w:ascii="仿宋" w:eastAsia="仿宋" w:hAnsi="仿宋"/>
          <w:color w:val="333333"/>
          <w:sz w:val="32"/>
          <w:szCs w:val="32"/>
          <w:shd w:val="clear" w:color="auto" w:fill="FFFFFF"/>
        </w:rPr>
        <w:t>91</w:t>
      </w:r>
      <w:r>
        <w:rPr>
          <w:rFonts w:ascii="仿宋" w:eastAsia="仿宋" w:hAnsi="仿宋" w:hint="eastAsia"/>
          <w:color w:val="333333"/>
          <w:sz w:val="32"/>
          <w:szCs w:val="32"/>
          <w:shd w:val="clear" w:color="auto" w:fill="FFFFFF"/>
        </w:rPr>
        <w:t>项。</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创先争优，勇当</w:t>
      </w:r>
      <w:r>
        <w:rPr>
          <w:rFonts w:ascii="仿宋" w:eastAsia="仿宋" w:hAnsi="仿宋" w:hint="eastAsia"/>
          <w:color w:val="333333"/>
          <w:sz w:val="32"/>
          <w:szCs w:val="32"/>
          <w:shd w:val="clear" w:color="auto" w:fill="FFFFFF"/>
        </w:rPr>
        <w:t>先锋。“河南省职教强县”、“河南省教育工作先进县”、“国家级职业教育和成人教育示范县”，一块块金色奖牌，离不开新县职高人的扛鼎之功。</w:t>
      </w:r>
    </w:p>
    <w:p w:rsidR="00FE0524" w:rsidRDefault="005E0B81">
      <w:pPr>
        <w:ind w:firstLine="640"/>
        <w:rPr>
          <w:rFonts w:ascii="仿宋" w:eastAsia="仿宋" w:hAnsi="仿宋"/>
          <w:color w:val="333333"/>
          <w:sz w:val="32"/>
          <w:szCs w:val="32"/>
          <w:shd w:val="clear" w:color="auto" w:fill="FFFFFF"/>
        </w:rPr>
      </w:pPr>
      <w:r>
        <w:rPr>
          <w:rFonts w:ascii="仿宋" w:eastAsia="仿宋" w:hAnsi="仿宋"/>
          <w:color w:val="333333"/>
          <w:sz w:val="32"/>
          <w:szCs w:val="32"/>
          <w:shd w:val="clear" w:color="auto" w:fill="FFFFFF"/>
        </w:rPr>
        <w:t>2019</w:t>
      </w:r>
      <w:r>
        <w:rPr>
          <w:rFonts w:ascii="仿宋" w:eastAsia="仿宋" w:hAnsi="仿宋" w:hint="eastAsia"/>
          <w:color w:val="333333"/>
          <w:sz w:val="32"/>
          <w:szCs w:val="32"/>
          <w:shd w:val="clear" w:color="auto" w:fill="FFFFFF"/>
        </w:rPr>
        <w:t>年，新县职高又被确定为河南省首批中职“双高工程”建设学校。</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没有一份收获，可以随风而至，没有一份荣誉，能够信手拈来，只有汗水沉淀的果实，才会在每一个期待的日子挂</w:t>
      </w:r>
      <w:r>
        <w:rPr>
          <w:rFonts w:ascii="仿宋" w:eastAsia="仿宋" w:hAnsi="仿宋" w:hint="eastAsia"/>
          <w:color w:val="333333"/>
          <w:sz w:val="32"/>
          <w:szCs w:val="32"/>
          <w:shd w:val="clear" w:color="auto" w:fill="FFFFFF"/>
        </w:rPr>
        <w:lastRenderedPageBreak/>
        <w:t>满枝头。</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新县职高一直坚信“发展学校必须优先发展教师”这一教育理念。育师德，务求“德厚”，强师能，力争“业精”。学校以文明校园创建为抓手，全面提升师德师风水平；以“全民读书工程”为基础，全方位提高教师的专业素养</w:t>
      </w:r>
      <w:r>
        <w:rPr>
          <w:rFonts w:ascii="仿宋" w:eastAsia="仿宋" w:hAnsi="仿宋" w:hint="eastAsia"/>
          <w:color w:val="333333"/>
          <w:sz w:val="32"/>
          <w:szCs w:val="32"/>
          <w:shd w:val="clear" w:color="auto" w:fill="FFFFFF"/>
        </w:rPr>
        <w:t>；以“各级骨干教师培训”为载体，积极组织教师参加各类学习和教研活动，大力推进“名师工程”，启动“青年教师”后备人才培养；以“优秀教师”、“最美教师”等为龙头引领全体教师的专业成长。</w:t>
      </w:r>
    </w:p>
    <w:p w:rsidR="00FE0524" w:rsidRDefault="005E0B81">
      <w:pPr>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新县职高的发展，时刻牵动着各级领导的心弦，从数字校园到智慧校园，从专业建设到“双高”工程，从学生的饮食住宿到先进的教学设施，无不凝聚着他们对新县职高的支持和厚爱，他们科学、睿智的指导，为学校的发展指明了方向。</w:t>
      </w:r>
    </w:p>
    <w:p w:rsidR="00FE0524" w:rsidRDefault="005E0B81">
      <w:pPr>
        <w:pStyle w:val="2"/>
        <w:widowControl/>
        <w:spacing w:before="0" w:beforeAutospacing="0" w:after="210" w:afterAutospacing="0" w:line="21" w:lineRule="atLeast"/>
        <w:ind w:firstLineChars="200" w:firstLine="640"/>
        <w:rPr>
          <w:rFonts w:ascii="仿宋" w:eastAsia="仿宋" w:hAnsi="仿宋" w:cs="仿宋" w:hint="default"/>
          <w:b w:val="0"/>
          <w:kern w:val="2"/>
          <w:sz w:val="32"/>
          <w:szCs w:val="40"/>
        </w:rPr>
      </w:pPr>
      <w:r>
        <w:rPr>
          <w:rFonts w:ascii="仿宋" w:eastAsia="仿宋" w:hAnsi="仿宋" w:cs="仿宋"/>
          <w:b w:val="0"/>
          <w:kern w:val="2"/>
          <w:sz w:val="32"/>
          <w:szCs w:val="40"/>
        </w:rPr>
        <w:t>3.5.3</w:t>
      </w:r>
      <w:r>
        <w:rPr>
          <w:rFonts w:ascii="仿宋" w:eastAsia="仿宋" w:hAnsi="仿宋" w:cs="仿宋"/>
          <w:b w:val="0"/>
          <w:kern w:val="2"/>
          <w:sz w:val="32"/>
          <w:szCs w:val="40"/>
        </w:rPr>
        <w:t>文明风采活动开展情况</w:t>
      </w:r>
    </w:p>
    <w:p w:rsidR="00FE0524" w:rsidRDefault="005E0B81">
      <w:pPr>
        <w:pStyle w:val="2"/>
        <w:widowControl/>
        <w:spacing w:before="0" w:beforeAutospacing="0" w:after="210" w:afterAutospacing="0" w:line="21" w:lineRule="atLeast"/>
        <w:ind w:firstLineChars="200" w:firstLine="640"/>
        <w:rPr>
          <w:rFonts w:ascii="仿宋" w:eastAsia="仿宋" w:hAnsi="仿宋" w:cs="仿宋" w:hint="default"/>
          <w:b w:val="0"/>
          <w:kern w:val="2"/>
          <w:sz w:val="32"/>
          <w:szCs w:val="40"/>
        </w:rPr>
      </w:pPr>
      <w:r>
        <w:rPr>
          <w:rFonts w:ascii="仿宋" w:eastAsia="仿宋" w:hAnsi="仿宋" w:cs="仿宋"/>
          <w:b w:val="0"/>
          <w:kern w:val="2"/>
          <w:sz w:val="32"/>
          <w:szCs w:val="40"/>
        </w:rPr>
        <w:t>我校在省、市</w:t>
      </w:r>
      <w:r>
        <w:rPr>
          <w:rFonts w:ascii="仿宋" w:eastAsia="仿宋" w:hAnsi="仿宋" w:cs="仿宋"/>
          <w:b w:val="0"/>
          <w:kern w:val="2"/>
          <w:sz w:val="32"/>
          <w:szCs w:val="40"/>
        </w:rPr>
        <w:t xml:space="preserve"> </w:t>
      </w:r>
      <w:r>
        <w:rPr>
          <w:rFonts w:ascii="仿宋" w:eastAsia="仿宋" w:hAnsi="仿宋" w:cs="仿宋"/>
          <w:b w:val="0"/>
          <w:kern w:val="2"/>
          <w:sz w:val="32"/>
          <w:szCs w:val="40"/>
        </w:rPr>
        <w:t>“文明风采”大赛中斩获佳绩</w:t>
      </w:r>
    </w:p>
    <w:p w:rsidR="00FE0524" w:rsidRDefault="005E0B81">
      <w:pPr>
        <w:pStyle w:val="2"/>
        <w:widowControl/>
        <w:spacing w:before="0" w:beforeAutospacing="0" w:after="210" w:afterAutospacing="0" w:line="21" w:lineRule="atLeast"/>
        <w:ind w:firstLineChars="200" w:firstLine="640"/>
        <w:rPr>
          <w:rFonts w:ascii="仿宋" w:eastAsia="仿宋" w:hAnsi="仿宋" w:cs="仿宋" w:hint="default"/>
          <w:b w:val="0"/>
          <w:kern w:val="2"/>
          <w:sz w:val="32"/>
          <w:szCs w:val="32"/>
        </w:rPr>
      </w:pPr>
      <w:r>
        <w:rPr>
          <w:rFonts w:ascii="仿宋" w:eastAsia="仿宋" w:hAnsi="仿宋" w:cs="仿宋"/>
          <w:b w:val="0"/>
          <w:kern w:val="2"/>
          <w:sz w:val="32"/>
          <w:szCs w:val="32"/>
        </w:rPr>
        <w:t>2019</w:t>
      </w:r>
      <w:r>
        <w:rPr>
          <w:rFonts w:ascii="仿宋" w:eastAsia="仿宋" w:hAnsi="仿宋" w:cs="仿宋"/>
          <w:b w:val="0"/>
          <w:kern w:val="2"/>
          <w:sz w:val="32"/>
          <w:szCs w:val="32"/>
        </w:rPr>
        <w:t>年</w:t>
      </w:r>
      <w:r>
        <w:rPr>
          <w:rFonts w:ascii="仿宋" w:eastAsia="仿宋" w:hAnsi="仿宋" w:cs="仿宋"/>
          <w:b w:val="0"/>
          <w:kern w:val="2"/>
          <w:sz w:val="32"/>
          <w:szCs w:val="32"/>
        </w:rPr>
        <w:t>10</w:t>
      </w:r>
      <w:r>
        <w:rPr>
          <w:rFonts w:ascii="仿宋" w:eastAsia="仿宋" w:hAnsi="仿宋" w:cs="仿宋"/>
          <w:b w:val="0"/>
          <w:kern w:val="2"/>
          <w:sz w:val="32"/>
          <w:szCs w:val="32"/>
        </w:rPr>
        <w:t>月</w:t>
      </w:r>
      <w:r>
        <w:rPr>
          <w:rFonts w:ascii="仿宋" w:eastAsia="仿宋" w:hAnsi="仿宋" w:cs="仿宋"/>
          <w:b w:val="0"/>
          <w:kern w:val="2"/>
          <w:sz w:val="32"/>
          <w:szCs w:val="32"/>
        </w:rPr>
        <w:t>18</w:t>
      </w:r>
      <w:r>
        <w:rPr>
          <w:rFonts w:ascii="仿宋" w:eastAsia="仿宋" w:hAnsi="仿宋" w:cs="仿宋"/>
          <w:b w:val="0"/>
          <w:kern w:val="2"/>
          <w:sz w:val="32"/>
          <w:szCs w:val="32"/>
        </w:rPr>
        <w:t>日，信阳市中等职业学校首届</w:t>
      </w:r>
      <w:r>
        <w:rPr>
          <w:rFonts w:ascii="仿宋" w:eastAsia="仿宋" w:hAnsi="仿宋" w:cs="仿宋"/>
          <w:b w:val="0"/>
          <w:kern w:val="2"/>
          <w:sz w:val="32"/>
          <w:szCs w:val="32"/>
        </w:rPr>
        <w:t>“文明风采”大赛在潢川幼儿师范学校举行。在全部七个赛项里，我校共获得一个一等奖，四个二等奖，两个三等奖的好成绩。尤其是我校何文娟老师指导的模拟法庭项目，一举夺得全市第一名。</w:t>
      </w:r>
    </w:p>
    <w:p w:rsidR="00FE0524" w:rsidRDefault="005E0B81">
      <w:pPr>
        <w:pStyle w:val="a8"/>
        <w:spacing w:line="375" w:lineRule="atLeast"/>
        <w:ind w:firstLine="555"/>
        <w:jc w:val="both"/>
        <w:rPr>
          <w:rFonts w:ascii="仿宋" w:eastAsia="仿宋" w:hAnsi="仿宋" w:cs="仿宋"/>
          <w:kern w:val="2"/>
          <w:sz w:val="32"/>
          <w:szCs w:val="40"/>
        </w:rPr>
      </w:pPr>
      <w:r>
        <w:rPr>
          <w:rFonts w:ascii="仿宋" w:eastAsia="仿宋" w:hAnsi="仿宋" w:cs="仿宋" w:hint="eastAsia"/>
          <w:kern w:val="2"/>
          <w:sz w:val="32"/>
          <w:szCs w:val="40"/>
        </w:rPr>
        <w:lastRenderedPageBreak/>
        <w:t>此次比赛共设有情景剧、爱国歌曲、创新创业设计、模拟法庭、职业礼仪、《中等职业学校学生公约》歌曲、《中等职业学校学生公约》微视频等七个赛项。我校共选派</w:t>
      </w:r>
      <w:r>
        <w:rPr>
          <w:rFonts w:ascii="仿宋" w:eastAsia="仿宋" w:hAnsi="仿宋" w:cs="仿宋" w:hint="eastAsia"/>
          <w:kern w:val="2"/>
          <w:sz w:val="32"/>
          <w:szCs w:val="40"/>
        </w:rPr>
        <w:t>27</w:t>
      </w:r>
      <w:r>
        <w:rPr>
          <w:rFonts w:ascii="仿宋" w:eastAsia="仿宋" w:hAnsi="仿宋" w:cs="仿宋" w:hint="eastAsia"/>
          <w:kern w:val="2"/>
          <w:sz w:val="32"/>
          <w:szCs w:val="40"/>
        </w:rPr>
        <w:t>名学生参加全部七个赛项的比赛。副校长陈登保、带队老师全程观摩比赛，及时指导。</w:t>
      </w:r>
    </w:p>
    <w:p w:rsidR="00FE0524" w:rsidRDefault="005E0B81">
      <w:pPr>
        <w:pStyle w:val="a8"/>
        <w:spacing w:line="375" w:lineRule="atLeast"/>
        <w:ind w:firstLine="420"/>
        <w:jc w:val="both"/>
        <w:rPr>
          <w:rFonts w:ascii="仿宋" w:eastAsia="仿宋" w:hAnsi="仿宋" w:cs="仿宋"/>
          <w:kern w:val="2"/>
          <w:sz w:val="32"/>
          <w:szCs w:val="40"/>
        </w:rPr>
      </w:pPr>
      <w:r>
        <w:rPr>
          <w:rFonts w:ascii="仿宋" w:eastAsia="仿宋" w:hAnsi="仿宋" w:cs="仿宋" w:hint="eastAsia"/>
          <w:kern w:val="2"/>
          <w:sz w:val="32"/>
          <w:szCs w:val="40"/>
        </w:rPr>
        <w:t>“文明风采”竞赛是人文色彩浓郁的德育实践活动，旨在引导中职生在快乐中自我表现、自我教育、自我服务，努力做到德智体美的有机融合。组织参加文明风采大赛一直是我校重要的德育工作之一，以竞赛为平台开展形式多样、丰富多彩的德育实践活动，提升了文化育人、实践育人、活动育人的效果，促进了我校学生的全面发展。</w:t>
      </w:r>
    </w:p>
    <w:p w:rsidR="00FE0524" w:rsidRDefault="005E0B81">
      <w:pPr>
        <w:pStyle w:val="a8"/>
        <w:spacing w:line="375" w:lineRule="atLeast"/>
        <w:ind w:firstLine="420"/>
        <w:jc w:val="both"/>
        <w:rPr>
          <w:rFonts w:ascii="仿宋" w:eastAsia="仿宋" w:hAnsi="仿宋" w:cs="仿宋"/>
          <w:kern w:val="2"/>
          <w:sz w:val="32"/>
          <w:szCs w:val="40"/>
        </w:rPr>
      </w:pPr>
      <w:r>
        <w:rPr>
          <w:rFonts w:ascii="仿宋" w:eastAsia="仿宋" w:hAnsi="仿宋" w:cs="仿宋" w:hint="eastAsia"/>
          <w:kern w:val="2"/>
          <w:sz w:val="32"/>
          <w:szCs w:val="40"/>
        </w:rPr>
        <w:t>我校</w:t>
      </w:r>
      <w:r>
        <w:rPr>
          <w:rFonts w:ascii="仿宋" w:eastAsia="仿宋" w:hAnsi="仿宋" w:cs="仿宋" w:hint="eastAsia"/>
          <w:kern w:val="2"/>
          <w:sz w:val="32"/>
          <w:szCs w:val="40"/>
        </w:rPr>
        <w:t>11</w:t>
      </w:r>
      <w:r>
        <w:rPr>
          <w:rFonts w:ascii="仿宋" w:eastAsia="仿宋" w:hAnsi="仿宋" w:cs="仿宋" w:hint="eastAsia"/>
          <w:kern w:val="2"/>
          <w:sz w:val="32"/>
          <w:szCs w:val="40"/>
        </w:rPr>
        <w:t>个学生参加四个项目的省赛，共获得一个一等奖、一个二等奖、两个三等奖。其中付新焱、何文娟指导的“模拟法庭”项目获得全省</w:t>
      </w:r>
      <w:r>
        <w:rPr>
          <w:rFonts w:ascii="仿宋" w:eastAsia="仿宋" w:hAnsi="仿宋" w:cs="仿宋" w:hint="eastAsia"/>
          <w:kern w:val="2"/>
          <w:sz w:val="32"/>
          <w:szCs w:val="40"/>
        </w:rPr>
        <w:t>37</w:t>
      </w:r>
      <w:r>
        <w:rPr>
          <w:rFonts w:ascii="仿宋" w:eastAsia="仿宋" w:hAnsi="仿宋" w:cs="仿宋" w:hint="eastAsia"/>
          <w:kern w:val="2"/>
          <w:sz w:val="32"/>
          <w:szCs w:val="40"/>
        </w:rPr>
        <w:t>支参赛队中的第一名，为我校挣得了荣誉。</w:t>
      </w:r>
    </w:p>
    <w:p w:rsidR="00FE0524" w:rsidRDefault="005E0B81">
      <w:pPr>
        <w:ind w:firstLine="640"/>
        <w:rPr>
          <w:rFonts w:ascii="仿宋" w:eastAsia="仿宋" w:hAnsi="仿宋" w:cs="仿宋"/>
          <w:sz w:val="32"/>
          <w:szCs w:val="40"/>
        </w:rPr>
      </w:pPr>
      <w:r>
        <w:rPr>
          <w:rFonts w:ascii="仿宋" w:eastAsia="仿宋" w:hAnsi="仿宋" w:cs="仿宋" w:hint="eastAsia"/>
          <w:sz w:val="32"/>
          <w:szCs w:val="40"/>
        </w:rPr>
        <w:t xml:space="preserve">3.5.4 </w:t>
      </w:r>
      <w:r>
        <w:rPr>
          <w:rFonts w:ascii="仿宋" w:eastAsia="仿宋" w:hAnsi="仿宋" w:cs="仿宋" w:hint="eastAsia"/>
          <w:sz w:val="32"/>
          <w:szCs w:val="40"/>
        </w:rPr>
        <w:t>社团活动</w:t>
      </w:r>
    </w:p>
    <w:p w:rsidR="00FE0524" w:rsidRDefault="005E0B81">
      <w:pPr>
        <w:ind w:left="181" w:firstLineChars="200" w:firstLine="640"/>
        <w:jc w:val="left"/>
        <w:rPr>
          <w:rFonts w:ascii="仿宋" w:eastAsia="仿宋" w:hAnsi="仿宋" w:cs="仿宋"/>
          <w:sz w:val="32"/>
          <w:szCs w:val="40"/>
        </w:rPr>
      </w:pPr>
      <w:r>
        <w:rPr>
          <w:rFonts w:ascii="仿宋" w:eastAsia="仿宋" w:hAnsi="仿宋" w:cs="仿宋" w:hint="eastAsia"/>
          <w:sz w:val="32"/>
          <w:szCs w:val="40"/>
        </w:rPr>
        <w:t>学校现有社团</w:t>
      </w:r>
      <w:r>
        <w:rPr>
          <w:rFonts w:ascii="仿宋" w:eastAsia="仿宋" w:hAnsi="仿宋" w:cs="仿宋" w:hint="eastAsia"/>
          <w:sz w:val="32"/>
          <w:szCs w:val="40"/>
        </w:rPr>
        <w:t>29</w:t>
      </w:r>
      <w:r>
        <w:rPr>
          <w:rFonts w:ascii="仿宋" w:eastAsia="仿宋" w:hAnsi="仿宋" w:cs="仿宋" w:hint="eastAsia"/>
          <w:sz w:val="32"/>
          <w:szCs w:val="40"/>
        </w:rPr>
        <w:t>个，按社团</w:t>
      </w:r>
      <w:r>
        <w:rPr>
          <w:rFonts w:ascii="仿宋" w:eastAsia="仿宋" w:hAnsi="仿宋" w:cs="仿宋" w:hint="eastAsia"/>
          <w:sz w:val="32"/>
          <w:szCs w:val="40"/>
        </w:rPr>
        <w:t>类别可分为五大类，一是体育运动类的，如篮球社团、健美操社团等；二是艺术类的，有水墨丹青社团、艺术社团、舞动青春社团等；三是技能类的，有电脑制作社团、创客社团、机器人社团等；四是学术类的，有三味书社、经典朗诵、朗诵表演等。</w:t>
      </w:r>
    </w:p>
    <w:p w:rsidR="00FE0524" w:rsidRDefault="005E0B81">
      <w:pPr>
        <w:ind w:left="181" w:firstLineChars="200" w:firstLine="640"/>
        <w:jc w:val="left"/>
        <w:rPr>
          <w:rFonts w:ascii="仿宋" w:eastAsia="仿宋" w:hAnsi="仿宋" w:cs="仿宋"/>
          <w:sz w:val="32"/>
          <w:szCs w:val="40"/>
        </w:rPr>
      </w:pPr>
      <w:r>
        <w:rPr>
          <w:rFonts w:ascii="仿宋" w:eastAsia="仿宋" w:hAnsi="仿宋" w:cs="仿宋" w:hint="eastAsia"/>
          <w:sz w:val="32"/>
          <w:szCs w:val="40"/>
        </w:rPr>
        <w:t>社团活动每周开展一次，由各社团根据实际情况自己</w:t>
      </w:r>
      <w:r>
        <w:rPr>
          <w:rFonts w:ascii="仿宋" w:eastAsia="仿宋" w:hAnsi="仿宋" w:cs="仿宋" w:hint="eastAsia"/>
          <w:sz w:val="32"/>
          <w:szCs w:val="40"/>
        </w:rPr>
        <w:lastRenderedPageBreak/>
        <w:t>拟定，每位同学只参加一个社团的活动，全体老师参与指导和管理。过去一年，学校社团的开展取得了显著成效，很受学生欢迎和喜爱。一方面，技能社团，学生觉得学到了课本上学不到的知识，专业知识和专业技能得到拓展和提高；体育类社团，学生球艺得到提高，身体素质</w:t>
      </w:r>
      <w:r>
        <w:rPr>
          <w:rFonts w:ascii="仿宋" w:eastAsia="仿宋" w:hAnsi="仿宋" w:cs="仿宋" w:hint="eastAsia"/>
          <w:sz w:val="32"/>
          <w:szCs w:val="40"/>
        </w:rPr>
        <w:t>也增强了；艺术社团，学生的兴趣得到培养和提高，增广了知识，开阔了视野、陶冶了情操。</w:t>
      </w:r>
    </w:p>
    <w:p w:rsidR="00FE0524" w:rsidRDefault="005E0B81">
      <w:pPr>
        <w:pStyle w:val="a8"/>
        <w:spacing w:after="144"/>
        <w:ind w:firstLineChars="250" w:firstLine="800"/>
        <w:rPr>
          <w:rFonts w:ascii="仿宋" w:eastAsia="仿宋" w:hAnsi="仿宋" w:cs="仿宋"/>
          <w:kern w:val="2"/>
          <w:sz w:val="32"/>
          <w:szCs w:val="40"/>
        </w:rPr>
      </w:pPr>
      <w:r>
        <w:rPr>
          <w:rFonts w:ascii="仿宋" w:eastAsia="仿宋" w:hAnsi="仿宋" w:cs="仿宋" w:hint="eastAsia"/>
          <w:kern w:val="2"/>
          <w:sz w:val="32"/>
          <w:szCs w:val="40"/>
        </w:rPr>
        <w:t>1</w:t>
      </w:r>
      <w:r>
        <w:rPr>
          <w:rFonts w:ascii="仿宋" w:eastAsia="仿宋" w:hAnsi="仿宋" w:cs="仿宋" w:hint="eastAsia"/>
          <w:kern w:val="2"/>
          <w:sz w:val="32"/>
          <w:szCs w:val="40"/>
        </w:rPr>
        <w:t>、</w:t>
      </w:r>
      <w:r>
        <w:rPr>
          <w:rFonts w:ascii="仿宋" w:eastAsia="仿宋" w:hAnsi="仿宋" w:cs="仿宋"/>
          <w:kern w:val="2"/>
          <w:sz w:val="32"/>
          <w:szCs w:val="40"/>
        </w:rPr>
        <w:t>社团组织管理：</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kern w:val="2"/>
          <w:sz w:val="32"/>
          <w:szCs w:val="40"/>
        </w:rPr>
        <w:t>(1)</w:t>
      </w:r>
      <w:r>
        <w:rPr>
          <w:rFonts w:ascii="仿宋" w:eastAsia="仿宋" w:hAnsi="仿宋" w:cs="仿宋"/>
          <w:kern w:val="2"/>
          <w:sz w:val="32"/>
          <w:szCs w:val="40"/>
        </w:rPr>
        <w:t>定人</w:t>
      </w:r>
      <w:r>
        <w:rPr>
          <w:rFonts w:ascii="仿宋" w:eastAsia="仿宋" w:hAnsi="仿宋" w:cs="仿宋"/>
          <w:kern w:val="2"/>
          <w:sz w:val="32"/>
          <w:szCs w:val="40"/>
        </w:rPr>
        <w:t>(</w:t>
      </w:r>
      <w:r>
        <w:rPr>
          <w:rFonts w:ascii="仿宋" w:eastAsia="仿宋" w:hAnsi="仿宋" w:cs="仿宋"/>
          <w:kern w:val="2"/>
          <w:sz w:val="32"/>
          <w:szCs w:val="40"/>
        </w:rPr>
        <w:t>人员固定</w:t>
      </w:r>
      <w:r>
        <w:rPr>
          <w:rFonts w:ascii="仿宋" w:eastAsia="仿宋" w:hAnsi="仿宋" w:cs="仿宋"/>
          <w:kern w:val="2"/>
          <w:sz w:val="32"/>
          <w:szCs w:val="40"/>
        </w:rPr>
        <w:t>)</w:t>
      </w:r>
      <w:r>
        <w:rPr>
          <w:rFonts w:ascii="仿宋" w:eastAsia="仿宋" w:hAnsi="仿宋" w:cs="仿宋"/>
          <w:kern w:val="2"/>
          <w:sz w:val="32"/>
          <w:szCs w:val="40"/>
        </w:rPr>
        <w:t>：学生根据自己的兴趣爱好自愿报名加入社团，有指导老师组织学生开展活动。定时</w:t>
      </w:r>
      <w:r>
        <w:rPr>
          <w:rFonts w:ascii="仿宋" w:eastAsia="仿宋" w:hAnsi="仿宋" w:cs="仿宋"/>
          <w:kern w:val="2"/>
          <w:sz w:val="32"/>
          <w:szCs w:val="40"/>
        </w:rPr>
        <w:t>(</w:t>
      </w:r>
      <w:r>
        <w:rPr>
          <w:rFonts w:ascii="仿宋" w:eastAsia="仿宋" w:hAnsi="仿宋" w:cs="仿宋"/>
          <w:kern w:val="2"/>
          <w:sz w:val="32"/>
          <w:szCs w:val="40"/>
        </w:rPr>
        <w:t>活动时间固定</w:t>
      </w:r>
      <w:r>
        <w:rPr>
          <w:rFonts w:ascii="仿宋" w:eastAsia="仿宋" w:hAnsi="仿宋" w:cs="仿宋"/>
          <w:kern w:val="2"/>
          <w:sz w:val="32"/>
          <w:szCs w:val="40"/>
        </w:rPr>
        <w:t>)</w:t>
      </w:r>
      <w:r>
        <w:rPr>
          <w:rFonts w:ascii="仿宋" w:eastAsia="仿宋" w:hAnsi="仿宋" w:cs="仿宋"/>
          <w:kern w:val="2"/>
          <w:sz w:val="32"/>
          <w:szCs w:val="40"/>
        </w:rPr>
        <w:t>：</w:t>
      </w:r>
      <w:r>
        <w:rPr>
          <w:rFonts w:ascii="仿宋" w:eastAsia="仿宋" w:hAnsi="仿宋" w:cs="仿宋" w:hint="eastAsia"/>
          <w:kern w:val="2"/>
          <w:sz w:val="32"/>
          <w:szCs w:val="40"/>
        </w:rPr>
        <w:t>各社团自己拟定</w:t>
      </w:r>
      <w:r>
        <w:rPr>
          <w:rFonts w:ascii="仿宋" w:eastAsia="仿宋" w:hAnsi="仿宋" w:cs="仿宋"/>
          <w:kern w:val="2"/>
          <w:sz w:val="32"/>
          <w:szCs w:val="40"/>
        </w:rPr>
        <w:t>。定点</w:t>
      </w:r>
      <w:r>
        <w:rPr>
          <w:rFonts w:ascii="仿宋" w:eastAsia="仿宋" w:hAnsi="仿宋" w:cs="仿宋"/>
          <w:kern w:val="2"/>
          <w:sz w:val="32"/>
          <w:szCs w:val="40"/>
        </w:rPr>
        <w:t>(</w:t>
      </w:r>
      <w:r>
        <w:rPr>
          <w:rFonts w:ascii="仿宋" w:eastAsia="仿宋" w:hAnsi="仿宋" w:cs="仿宋"/>
          <w:kern w:val="2"/>
          <w:sz w:val="32"/>
          <w:szCs w:val="40"/>
        </w:rPr>
        <w:t>活动地点固定</w:t>
      </w:r>
      <w:r>
        <w:rPr>
          <w:rFonts w:ascii="仿宋" w:eastAsia="仿宋" w:hAnsi="仿宋" w:cs="仿宋"/>
          <w:kern w:val="2"/>
          <w:sz w:val="32"/>
          <w:szCs w:val="40"/>
        </w:rPr>
        <w:t>)</w:t>
      </w:r>
      <w:r>
        <w:rPr>
          <w:rFonts w:ascii="仿宋" w:eastAsia="仿宋" w:hAnsi="仿宋" w:cs="仿宋"/>
          <w:kern w:val="2"/>
          <w:sz w:val="32"/>
          <w:szCs w:val="40"/>
        </w:rPr>
        <w:t>：充分利用学校内的教室资源，固定上课地点。</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kern w:val="2"/>
          <w:sz w:val="32"/>
          <w:szCs w:val="40"/>
        </w:rPr>
        <w:t>(2)</w:t>
      </w:r>
      <w:r>
        <w:rPr>
          <w:rFonts w:ascii="仿宋" w:eastAsia="仿宋" w:hAnsi="仿宋" w:cs="仿宋"/>
          <w:kern w:val="2"/>
          <w:sz w:val="32"/>
          <w:szCs w:val="40"/>
        </w:rPr>
        <w:t>构建社团评价考核体系</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kern w:val="2"/>
          <w:sz w:val="32"/>
          <w:szCs w:val="40"/>
        </w:rPr>
        <w:t>每学期、每学年对各个社团进行全方位的考核，激发广大学生积极参与社团活动的兴趣。</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hint="eastAsia"/>
          <w:kern w:val="2"/>
          <w:sz w:val="32"/>
          <w:szCs w:val="40"/>
        </w:rPr>
        <w:t>①</w:t>
      </w:r>
      <w:r>
        <w:rPr>
          <w:rFonts w:ascii="仿宋" w:eastAsia="仿宋" w:hAnsi="仿宋" w:cs="仿宋"/>
          <w:kern w:val="2"/>
          <w:sz w:val="32"/>
          <w:szCs w:val="40"/>
        </w:rPr>
        <w:t>每学期从日常考勤、活动开展、计划总结、学生评价等方面对各社团情况进行考核评优。对于表现突出的，给予一定奖励</w:t>
      </w:r>
      <w:r>
        <w:rPr>
          <w:rFonts w:ascii="仿宋" w:eastAsia="仿宋" w:hAnsi="仿宋" w:cs="仿宋" w:hint="eastAsia"/>
          <w:kern w:val="2"/>
          <w:sz w:val="32"/>
          <w:szCs w:val="40"/>
        </w:rPr>
        <w:t>；</w:t>
      </w:r>
      <w:r>
        <w:rPr>
          <w:rFonts w:ascii="仿宋" w:eastAsia="仿宋" w:hAnsi="仿宋" w:cs="仿宋"/>
          <w:kern w:val="2"/>
          <w:sz w:val="32"/>
          <w:szCs w:val="40"/>
        </w:rPr>
        <w:t>对于表现欠佳，给予批评的处罚。</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hint="eastAsia"/>
          <w:kern w:val="2"/>
          <w:sz w:val="32"/>
          <w:szCs w:val="40"/>
        </w:rPr>
        <w:t>②每学期各社团内部开展比赛活动，展示作品</w:t>
      </w:r>
      <w:r>
        <w:rPr>
          <w:rFonts w:ascii="仿宋" w:eastAsia="仿宋" w:hAnsi="仿宋" w:cs="仿宋"/>
          <w:kern w:val="2"/>
          <w:sz w:val="32"/>
          <w:szCs w:val="40"/>
        </w:rPr>
        <w:t>。各社团的精彩亮相、评比，增进了社团之间的互相交流和学习，同时也促进了今后社团活动的开展。</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hint="eastAsia"/>
          <w:kern w:val="2"/>
          <w:sz w:val="32"/>
          <w:szCs w:val="40"/>
        </w:rPr>
        <w:lastRenderedPageBreak/>
        <w:t>2</w:t>
      </w:r>
      <w:r>
        <w:rPr>
          <w:rFonts w:ascii="仿宋" w:eastAsia="仿宋" w:hAnsi="仿宋" w:cs="仿宋"/>
          <w:kern w:val="2"/>
          <w:sz w:val="32"/>
          <w:szCs w:val="40"/>
        </w:rPr>
        <w:t>、社团组织保障：</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kern w:val="2"/>
          <w:sz w:val="32"/>
          <w:szCs w:val="40"/>
        </w:rPr>
        <w:t>成立了以</w:t>
      </w:r>
      <w:r>
        <w:rPr>
          <w:rFonts w:ascii="仿宋" w:eastAsia="仿宋" w:hAnsi="仿宋" w:cs="仿宋" w:hint="eastAsia"/>
          <w:kern w:val="2"/>
          <w:sz w:val="32"/>
          <w:szCs w:val="40"/>
        </w:rPr>
        <w:t>陈文在书记</w:t>
      </w:r>
      <w:r>
        <w:rPr>
          <w:rFonts w:ascii="仿宋" w:eastAsia="仿宋" w:hAnsi="仿宋" w:cs="仿宋"/>
          <w:kern w:val="2"/>
          <w:sz w:val="32"/>
          <w:szCs w:val="40"/>
        </w:rPr>
        <w:t>为组长的社团建设领导小组，负责过程性督导和总结评价</w:t>
      </w:r>
      <w:r>
        <w:rPr>
          <w:rFonts w:ascii="仿宋" w:eastAsia="仿宋" w:hAnsi="仿宋" w:cs="仿宋" w:hint="eastAsia"/>
          <w:kern w:val="2"/>
          <w:sz w:val="32"/>
          <w:szCs w:val="40"/>
        </w:rPr>
        <w:t>；</w:t>
      </w:r>
      <w:r>
        <w:rPr>
          <w:rFonts w:ascii="仿宋" w:eastAsia="仿宋" w:hAnsi="仿宋" w:cs="仿宋"/>
          <w:kern w:val="2"/>
          <w:sz w:val="32"/>
          <w:szCs w:val="40"/>
        </w:rPr>
        <w:t>学校为各社团提供经费保障，各社团需要的活动用品、奖品的购置等学校给予大力支持。</w:t>
      </w:r>
      <w:r>
        <w:rPr>
          <w:rFonts w:ascii="仿宋" w:eastAsia="仿宋" w:hAnsi="仿宋" w:cs="仿宋" w:hint="eastAsia"/>
          <w:kern w:val="2"/>
          <w:sz w:val="32"/>
          <w:szCs w:val="40"/>
        </w:rPr>
        <w:t>学校还为艺术社团和舞动青春社团购买了演出服和道具，保障了社团活动质量。</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hint="eastAsia"/>
          <w:kern w:val="2"/>
          <w:sz w:val="32"/>
          <w:szCs w:val="40"/>
        </w:rPr>
        <w:t>健美操社团在开学典礼、校运会开幕式中发挥了应有的作用，为开学典礼、校运会开幕式增添了节日气氛，彰显了我校作为国家中职示范校办学特色。舞动青春社团和艺术社团还参加了省市组织的技能竞赛。社团确实让学生从中学到了不少知识。</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kern w:val="2"/>
          <w:sz w:val="32"/>
          <w:szCs w:val="40"/>
        </w:rPr>
        <w:t>学生社团活动由辅导老师和社员共同参与，通过活动的开展增加师生间的交流，容易消除师生间存在的</w:t>
      </w:r>
      <w:hyperlink r:id="rId11" w:tgtFrame="_blank" w:history="1">
        <w:r>
          <w:rPr>
            <w:rFonts w:ascii="仿宋" w:eastAsia="仿宋" w:hAnsi="仿宋" w:cs="仿宋"/>
            <w:kern w:val="2"/>
            <w:sz w:val="32"/>
            <w:szCs w:val="40"/>
          </w:rPr>
          <w:t>心理</w:t>
        </w:r>
      </w:hyperlink>
      <w:r>
        <w:rPr>
          <w:rFonts w:ascii="仿宋" w:eastAsia="仿宋" w:hAnsi="仿宋" w:cs="仿宋"/>
          <w:kern w:val="2"/>
          <w:sz w:val="32"/>
          <w:szCs w:val="40"/>
        </w:rPr>
        <w:t>隔阂，增进彼此之间的相互理解，师生们沉浸于欢快的创造之中，带动校园的和谐发展。</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kern w:val="2"/>
          <w:sz w:val="32"/>
          <w:szCs w:val="40"/>
        </w:rPr>
        <w:t>在社团活动中，学</w:t>
      </w:r>
      <w:r>
        <w:rPr>
          <w:rFonts w:ascii="仿宋" w:eastAsia="仿宋" w:hAnsi="仿宋" w:cs="仿宋"/>
          <w:kern w:val="2"/>
          <w:sz w:val="32"/>
          <w:szCs w:val="40"/>
        </w:rPr>
        <w:t>生的品格和道德意志得到了锤炼，学生的思想和情操得到了陶冶，学生的综合素质和时间能力得到了提高，学生的个性和特长得到了发展，促进了学校素质教育的全面推进。</w:t>
      </w:r>
    </w:p>
    <w:p w:rsidR="00FE0524" w:rsidRDefault="005E0B81">
      <w:pPr>
        <w:pStyle w:val="a8"/>
        <w:spacing w:after="144"/>
        <w:ind w:firstLine="560"/>
        <w:rPr>
          <w:rFonts w:ascii="仿宋" w:eastAsia="仿宋" w:hAnsi="仿宋" w:cs="仿宋"/>
          <w:kern w:val="2"/>
          <w:sz w:val="32"/>
          <w:szCs w:val="40"/>
        </w:rPr>
      </w:pP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9</w:t>
      </w:r>
      <w:r>
        <w:rPr>
          <w:rFonts w:ascii="仿宋" w:eastAsia="仿宋" w:hAnsi="仿宋" w:cs="仿宋" w:hint="eastAsia"/>
          <w:kern w:val="2"/>
          <w:sz w:val="32"/>
          <w:szCs w:val="40"/>
        </w:rPr>
        <w:t>月，我校旅游社团和经典诵读社团被新县教育局评为优秀学生社团，吴建斌、裴晓芳、张小慧、肖华被评</w:t>
      </w:r>
      <w:r>
        <w:rPr>
          <w:rFonts w:ascii="仿宋" w:eastAsia="仿宋" w:hAnsi="仿宋" w:cs="仿宋" w:hint="eastAsia"/>
          <w:kern w:val="2"/>
          <w:sz w:val="32"/>
          <w:szCs w:val="40"/>
        </w:rPr>
        <w:lastRenderedPageBreak/>
        <w:t>为社团工作先进个人；</w:t>
      </w: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10</w:t>
      </w:r>
      <w:r>
        <w:rPr>
          <w:rFonts w:ascii="仿宋" w:eastAsia="仿宋" w:hAnsi="仿宋" w:cs="仿宋" w:hint="eastAsia"/>
          <w:kern w:val="2"/>
          <w:sz w:val="32"/>
          <w:szCs w:val="40"/>
        </w:rPr>
        <w:t>月，我校播音社团被信阳市教体局评为优秀学生社团，程霞、秦凯被评为社团工作先进个人。</w:t>
      </w:r>
    </w:p>
    <w:p w:rsidR="00FE0524" w:rsidRDefault="005E0B81">
      <w:pPr>
        <w:pStyle w:val="a8"/>
        <w:numPr>
          <w:ilvl w:val="0"/>
          <w:numId w:val="1"/>
        </w:numPr>
        <w:spacing w:after="144"/>
        <w:ind w:firstLineChars="200" w:firstLine="640"/>
        <w:rPr>
          <w:rFonts w:ascii="仿宋" w:eastAsia="仿宋" w:hAnsi="仿宋" w:cs="仿宋"/>
          <w:kern w:val="2"/>
          <w:sz w:val="32"/>
          <w:szCs w:val="40"/>
        </w:rPr>
      </w:pPr>
      <w:r>
        <w:rPr>
          <w:rFonts w:ascii="仿宋" w:eastAsia="仿宋" w:hAnsi="仿宋" w:cs="仿宋" w:hint="eastAsia"/>
          <w:kern w:val="2"/>
          <w:sz w:val="32"/>
          <w:szCs w:val="40"/>
        </w:rPr>
        <w:t>社团成员积极参加省市各级各类技能竞赛，成果喜人。</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3</w:t>
      </w:r>
      <w:r>
        <w:rPr>
          <w:rFonts w:ascii="仿宋" w:eastAsia="仿宋" w:hAnsi="仿宋" w:cs="仿宋" w:hint="eastAsia"/>
          <w:kern w:val="2"/>
          <w:sz w:val="32"/>
          <w:szCs w:val="40"/>
        </w:rPr>
        <w:t>月，创客社团的作品在河南省第</w:t>
      </w:r>
      <w:r>
        <w:rPr>
          <w:rFonts w:ascii="仿宋" w:eastAsia="仿宋" w:hAnsi="仿宋" w:cs="仿宋" w:hint="eastAsia"/>
          <w:kern w:val="2"/>
          <w:sz w:val="32"/>
          <w:szCs w:val="40"/>
        </w:rPr>
        <w:t>33</w:t>
      </w:r>
      <w:r>
        <w:rPr>
          <w:rFonts w:ascii="仿宋" w:eastAsia="仿宋" w:hAnsi="仿宋" w:cs="仿宋" w:hint="eastAsia"/>
          <w:kern w:val="2"/>
          <w:sz w:val="32"/>
          <w:szCs w:val="40"/>
        </w:rPr>
        <w:t>届青少年科技创新大赛中获得三等奖；</w:t>
      </w: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10</w:t>
      </w:r>
      <w:r>
        <w:rPr>
          <w:rFonts w:ascii="仿宋" w:eastAsia="仿宋" w:hAnsi="仿宋" w:cs="仿宋" w:hint="eastAsia"/>
          <w:kern w:val="2"/>
          <w:sz w:val="32"/>
          <w:szCs w:val="40"/>
        </w:rPr>
        <w:t>月，在河南省</w:t>
      </w:r>
      <w:r>
        <w:rPr>
          <w:rFonts w:ascii="仿宋" w:eastAsia="仿宋" w:hAnsi="仿宋" w:cs="仿宋" w:hint="eastAsia"/>
          <w:kern w:val="2"/>
          <w:sz w:val="32"/>
          <w:szCs w:val="40"/>
        </w:rPr>
        <w:t>2019</w:t>
      </w:r>
      <w:r>
        <w:rPr>
          <w:rFonts w:ascii="仿宋" w:eastAsia="仿宋" w:hAnsi="仿宋" w:cs="仿宋" w:hint="eastAsia"/>
          <w:kern w:val="2"/>
          <w:sz w:val="32"/>
          <w:szCs w:val="40"/>
        </w:rPr>
        <w:t>年中职学校学生素质能力大赛中，艺术社团学生获得二等奖，经典诵读社团学生获得一等奖；</w:t>
      </w: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11</w:t>
      </w:r>
      <w:r>
        <w:rPr>
          <w:rFonts w:ascii="仿宋" w:eastAsia="仿宋" w:hAnsi="仿宋" w:cs="仿宋" w:hint="eastAsia"/>
          <w:kern w:val="2"/>
          <w:sz w:val="32"/>
          <w:szCs w:val="40"/>
        </w:rPr>
        <w:t>月，在信阳市中职学校学生素质能力大赛中，篮球社团、健美操社团、艺术社团、朗诵表演社团的学生分别获得一等奖</w:t>
      </w:r>
      <w:r>
        <w:rPr>
          <w:rFonts w:ascii="仿宋" w:eastAsia="仿宋" w:hAnsi="仿宋" w:cs="仿宋" w:hint="eastAsia"/>
          <w:kern w:val="2"/>
          <w:sz w:val="32"/>
          <w:szCs w:val="40"/>
        </w:rPr>
        <w:t>4</w:t>
      </w:r>
      <w:r>
        <w:rPr>
          <w:rFonts w:ascii="仿宋" w:eastAsia="仿宋" w:hAnsi="仿宋" w:cs="仿宋" w:hint="eastAsia"/>
          <w:kern w:val="2"/>
          <w:sz w:val="32"/>
          <w:szCs w:val="40"/>
        </w:rPr>
        <w:t>个、二等奖</w:t>
      </w:r>
      <w:r>
        <w:rPr>
          <w:rFonts w:ascii="仿宋" w:eastAsia="仿宋" w:hAnsi="仿宋" w:cs="仿宋" w:hint="eastAsia"/>
          <w:kern w:val="2"/>
          <w:sz w:val="32"/>
          <w:szCs w:val="40"/>
        </w:rPr>
        <w:t>5</w:t>
      </w:r>
      <w:r>
        <w:rPr>
          <w:rFonts w:ascii="仿宋" w:eastAsia="仿宋" w:hAnsi="仿宋" w:cs="仿宋" w:hint="eastAsia"/>
          <w:kern w:val="2"/>
          <w:sz w:val="32"/>
          <w:szCs w:val="40"/>
        </w:rPr>
        <w:t>个。</w:t>
      </w: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11</w:t>
      </w:r>
      <w:r>
        <w:rPr>
          <w:rFonts w:ascii="仿宋" w:eastAsia="仿宋" w:hAnsi="仿宋" w:cs="仿宋" w:hint="eastAsia"/>
          <w:kern w:val="2"/>
          <w:sz w:val="32"/>
          <w:szCs w:val="40"/>
        </w:rPr>
        <w:t>月，在河南省中职学校传统文化大赛中，朗诵表演社团的学生获得省一等奖。</w:t>
      </w: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7</w:t>
      </w:r>
      <w:r>
        <w:rPr>
          <w:rFonts w:ascii="仿宋" w:eastAsia="仿宋" w:hAnsi="仿宋" w:cs="仿宋" w:hint="eastAsia"/>
          <w:kern w:val="2"/>
          <w:sz w:val="32"/>
          <w:szCs w:val="40"/>
        </w:rPr>
        <w:t>月，机器人社团的学生在河南省青少年机器人大赛中，获得一等奖一个，二等奖两个。</w:t>
      </w:r>
    </w:p>
    <w:p w:rsidR="00FE0524" w:rsidRDefault="005E0B81">
      <w:pPr>
        <w:pStyle w:val="a8"/>
        <w:numPr>
          <w:ilvl w:val="0"/>
          <w:numId w:val="1"/>
        </w:numPr>
        <w:spacing w:after="144"/>
        <w:ind w:firstLine="640"/>
        <w:rPr>
          <w:rFonts w:ascii="仿宋" w:eastAsia="仿宋" w:hAnsi="仿宋" w:cs="仿宋"/>
          <w:kern w:val="2"/>
          <w:sz w:val="32"/>
          <w:szCs w:val="40"/>
        </w:rPr>
      </w:pPr>
      <w:r>
        <w:rPr>
          <w:rFonts w:ascii="仿宋" w:eastAsia="仿宋" w:hAnsi="仿宋" w:cs="仿宋" w:hint="eastAsia"/>
          <w:kern w:val="2"/>
          <w:sz w:val="32"/>
          <w:szCs w:val="40"/>
        </w:rPr>
        <w:t>举行年度社团汇报演出</w:t>
      </w:r>
    </w:p>
    <w:p w:rsidR="00FE0524" w:rsidRDefault="005E0B81">
      <w:pPr>
        <w:pStyle w:val="a8"/>
        <w:spacing w:after="144"/>
        <w:ind w:firstLineChars="200" w:firstLine="640"/>
        <w:rPr>
          <w:rFonts w:ascii="仿宋" w:eastAsia="仿宋" w:hAnsi="仿宋" w:cs="仿宋"/>
          <w:kern w:val="2"/>
          <w:sz w:val="32"/>
          <w:szCs w:val="40"/>
        </w:rPr>
      </w:pPr>
      <w:r>
        <w:rPr>
          <w:rFonts w:ascii="仿宋" w:eastAsia="仿宋" w:hAnsi="仿宋" w:cs="仿宋" w:hint="eastAsia"/>
          <w:kern w:val="2"/>
          <w:sz w:val="32"/>
          <w:szCs w:val="40"/>
        </w:rPr>
        <w:t>2019</w:t>
      </w:r>
      <w:r>
        <w:rPr>
          <w:rFonts w:ascii="仿宋" w:eastAsia="仿宋" w:hAnsi="仿宋" w:cs="仿宋" w:hint="eastAsia"/>
          <w:kern w:val="2"/>
          <w:sz w:val="32"/>
          <w:szCs w:val="40"/>
        </w:rPr>
        <w:t>年</w:t>
      </w:r>
      <w:r>
        <w:rPr>
          <w:rFonts w:ascii="仿宋" w:eastAsia="仿宋" w:hAnsi="仿宋" w:cs="仿宋" w:hint="eastAsia"/>
          <w:kern w:val="2"/>
          <w:sz w:val="32"/>
          <w:szCs w:val="40"/>
        </w:rPr>
        <w:t>11</w:t>
      </w:r>
      <w:r>
        <w:rPr>
          <w:rFonts w:ascii="仿宋" w:eastAsia="仿宋" w:hAnsi="仿宋" w:cs="仿宋" w:hint="eastAsia"/>
          <w:kern w:val="2"/>
          <w:sz w:val="32"/>
          <w:szCs w:val="40"/>
        </w:rPr>
        <w:t>月，我校对学生社团工作进行了审核和考察，并于</w:t>
      </w:r>
      <w:r>
        <w:rPr>
          <w:rFonts w:ascii="仿宋" w:eastAsia="仿宋" w:hAnsi="仿宋" w:cs="仿宋" w:hint="eastAsia"/>
          <w:kern w:val="2"/>
          <w:sz w:val="32"/>
          <w:szCs w:val="40"/>
        </w:rPr>
        <w:t>11</w:t>
      </w:r>
      <w:r>
        <w:rPr>
          <w:rFonts w:ascii="仿宋" w:eastAsia="仿宋" w:hAnsi="仿宋" w:cs="仿宋" w:hint="eastAsia"/>
          <w:kern w:val="2"/>
          <w:sz w:val="32"/>
          <w:szCs w:val="40"/>
        </w:rPr>
        <w:t>月</w:t>
      </w:r>
      <w:r>
        <w:rPr>
          <w:rFonts w:ascii="仿宋" w:eastAsia="仿宋" w:hAnsi="仿宋" w:cs="仿宋" w:hint="eastAsia"/>
          <w:kern w:val="2"/>
          <w:sz w:val="32"/>
          <w:szCs w:val="40"/>
        </w:rPr>
        <w:t>13</w:t>
      </w:r>
      <w:r>
        <w:rPr>
          <w:rFonts w:ascii="仿宋" w:eastAsia="仿宋" w:hAnsi="仿宋" w:cs="仿宋" w:hint="eastAsia"/>
          <w:kern w:val="2"/>
          <w:sz w:val="32"/>
          <w:szCs w:val="40"/>
        </w:rPr>
        <w:t>日上午</w:t>
      </w:r>
      <w:r>
        <w:rPr>
          <w:rFonts w:ascii="仿宋" w:eastAsia="仿宋" w:hAnsi="仿宋" w:cs="仿宋" w:hint="eastAsia"/>
          <w:kern w:val="2"/>
          <w:sz w:val="32"/>
          <w:szCs w:val="40"/>
        </w:rPr>
        <w:t>在实训楼六楼会议室举行了社团活动阶段成果展示大会，通过制作社团汇报视频和节目演出，充分展现了我校学生社团一年来取得的成绩，也必将推动我校学生社团工作更好地开展。</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lastRenderedPageBreak/>
        <w:t xml:space="preserve">3.5.5 </w:t>
      </w:r>
      <w:r>
        <w:rPr>
          <w:rFonts w:ascii="仿宋" w:eastAsia="仿宋" w:hAnsi="仿宋" w:cs="仿宋" w:hint="eastAsia"/>
          <w:sz w:val="32"/>
          <w:szCs w:val="40"/>
        </w:rPr>
        <w:t>团组织学生会建设及活动</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新县职业高中（中专）共青团是学校先进青年的群众组织，担负着团结和教育全校广大团员青年的职责，紧密围绕学校中心工作和人才培养目标，创造性地开展团的各项活动。</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学校团委下设各年级团总支部、教工团支部、学生会、青年之家（志愿者协会、“校园之声”广播站、国旗礼仪队、“新职高”校报编辑部）。</w:t>
      </w:r>
      <w:r>
        <w:rPr>
          <w:rFonts w:ascii="仿宋" w:eastAsia="仿宋" w:hAnsi="仿宋" w:cs="仿宋" w:hint="eastAsia"/>
          <w:sz w:val="32"/>
          <w:szCs w:val="40"/>
        </w:rPr>
        <w:t> </w:t>
      </w:r>
      <w:r>
        <w:rPr>
          <w:rFonts w:ascii="仿宋" w:eastAsia="仿宋" w:hAnsi="仿宋" w:cs="仿宋" w:hint="eastAsia"/>
          <w:sz w:val="32"/>
          <w:szCs w:val="40"/>
        </w:rPr>
        <w:t>现有兼职团干部</w:t>
      </w:r>
      <w:r>
        <w:rPr>
          <w:rFonts w:ascii="仿宋" w:eastAsia="仿宋" w:hAnsi="仿宋" w:cs="仿宋" w:hint="eastAsia"/>
          <w:sz w:val="32"/>
          <w:szCs w:val="40"/>
        </w:rPr>
        <w:t>4</w:t>
      </w:r>
      <w:r>
        <w:rPr>
          <w:rFonts w:ascii="仿宋" w:eastAsia="仿宋" w:hAnsi="仿宋" w:cs="仿宋" w:hint="eastAsia"/>
          <w:sz w:val="32"/>
          <w:szCs w:val="40"/>
        </w:rPr>
        <w:t>人，领导</w:t>
      </w:r>
      <w:r>
        <w:rPr>
          <w:rFonts w:ascii="仿宋" w:eastAsia="仿宋" w:hAnsi="仿宋" w:cs="仿宋" w:hint="eastAsia"/>
          <w:sz w:val="32"/>
          <w:szCs w:val="40"/>
        </w:rPr>
        <w:t>5</w:t>
      </w:r>
      <w:r>
        <w:rPr>
          <w:rFonts w:ascii="仿宋" w:eastAsia="仿宋" w:hAnsi="仿宋" w:cs="仿宋" w:hint="eastAsia"/>
          <w:sz w:val="32"/>
          <w:szCs w:val="40"/>
        </w:rPr>
        <w:t>个级部团总支部。目前，全校共有班级团支部</w:t>
      </w:r>
      <w:r>
        <w:rPr>
          <w:rFonts w:ascii="仿宋" w:eastAsia="仿宋" w:hAnsi="仿宋" w:cs="仿宋" w:hint="eastAsia"/>
          <w:sz w:val="32"/>
          <w:szCs w:val="40"/>
        </w:rPr>
        <w:t>78</w:t>
      </w:r>
      <w:r>
        <w:rPr>
          <w:rFonts w:ascii="仿宋" w:eastAsia="仿宋" w:hAnsi="仿宋" w:cs="仿宋" w:hint="eastAsia"/>
          <w:sz w:val="32"/>
          <w:szCs w:val="40"/>
        </w:rPr>
        <w:t>个，共青团员</w:t>
      </w:r>
      <w:r>
        <w:rPr>
          <w:rFonts w:ascii="仿宋" w:eastAsia="仿宋" w:hAnsi="仿宋" w:cs="仿宋" w:hint="eastAsia"/>
          <w:sz w:val="32"/>
          <w:szCs w:val="40"/>
        </w:rPr>
        <w:t>2553</w:t>
      </w:r>
      <w:r>
        <w:rPr>
          <w:rFonts w:ascii="仿宋" w:eastAsia="仿宋" w:hAnsi="仿宋" w:cs="仿宋" w:hint="eastAsia"/>
          <w:sz w:val="32"/>
          <w:szCs w:val="40"/>
        </w:rPr>
        <w:t>名。</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学校团委指导社团开展丰富多彩的活动，在实践工作中也取得了优异成绩，形成了具有一定影响力和示范性的校园文化特色活动。</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通过多年发展，学校共青团工作建构了以校团委为中心，各年级团总支部、学生会、青年之家为基础的工作框架；实行“一个团籍、两种身份、多个舞台”的团建模式，为促进和谐美丽校园建设和</w:t>
      </w:r>
      <w:r>
        <w:rPr>
          <w:rFonts w:ascii="仿宋" w:eastAsia="仿宋" w:hAnsi="仿宋" w:cs="仿宋" w:hint="eastAsia"/>
          <w:sz w:val="32"/>
          <w:szCs w:val="40"/>
        </w:rPr>
        <w:t>全校团员青年的全面发展作出了积极贡献。</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一、</w:t>
      </w:r>
      <w:r>
        <w:rPr>
          <w:rFonts w:ascii="仿宋" w:eastAsia="仿宋" w:hAnsi="仿宋" w:cs="仿宋" w:hint="eastAsia"/>
          <w:sz w:val="32"/>
          <w:szCs w:val="40"/>
        </w:rPr>
        <w:t> </w:t>
      </w:r>
      <w:r>
        <w:rPr>
          <w:rFonts w:ascii="仿宋" w:eastAsia="仿宋" w:hAnsi="仿宋" w:cs="仿宋" w:hint="eastAsia"/>
          <w:sz w:val="32"/>
          <w:szCs w:val="40"/>
        </w:rPr>
        <w:t>强素质，抓好团员青年思想教育工作。</w:t>
      </w:r>
    </w:p>
    <w:p w:rsidR="00FE0524" w:rsidRDefault="005E0B81">
      <w:pPr>
        <w:ind w:firstLineChars="150" w:firstLine="480"/>
        <w:rPr>
          <w:rFonts w:ascii="仿宋" w:eastAsia="仿宋" w:hAnsi="仿宋" w:cs="仿宋"/>
          <w:sz w:val="32"/>
          <w:szCs w:val="40"/>
        </w:rPr>
      </w:pPr>
      <w:r>
        <w:rPr>
          <w:rFonts w:ascii="仿宋" w:eastAsia="仿宋" w:hAnsi="仿宋" w:cs="仿宋" w:hint="eastAsia"/>
          <w:sz w:val="32"/>
          <w:szCs w:val="40"/>
        </w:rPr>
        <w:t>大力开展青少年学生理想信念教育，始终把加强对青少年学生的政治理论教育放在首位，依托各班团支部，通过举行讲座、座谈会等形式，在广大青少年学生中深入开展各种形式的学习教育活动，引导青少年学生加深对党对团的重要</w:t>
      </w:r>
      <w:r>
        <w:rPr>
          <w:rFonts w:ascii="仿宋" w:eastAsia="仿宋" w:hAnsi="仿宋" w:cs="仿宋" w:hint="eastAsia"/>
          <w:sz w:val="32"/>
          <w:szCs w:val="40"/>
        </w:rPr>
        <w:lastRenderedPageBreak/>
        <w:t>思想的理解，帮助他们构筑起强大的精神支柱，开展有利于广大青少年学生健康成长的丰富多彩的活动，将精神文明建设、思想道德建设、思想政治教育融于各项活动之中。</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二、重基础，抓好团委会常规工作</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在常规管理中，我们努力使学校共青团的工作规范化、制度化，重点规范团员民主评议制度、团员年度注册制度，加强团费收缴工作。进一步做好“育优”和“推优”的有机衔接，做好“推优”入团工作。组织各支部召开民主生活会，认真开展批评与自我批评，开展团员民主评议活动，并把民主评议与团员证注册结合起来，使团员不断完善自我。目前，团员参评率达</w:t>
      </w:r>
      <w:r>
        <w:rPr>
          <w:rFonts w:ascii="仿宋" w:eastAsia="仿宋" w:hAnsi="仿宋" w:cs="仿宋" w:hint="eastAsia"/>
          <w:sz w:val="32"/>
          <w:szCs w:val="40"/>
        </w:rPr>
        <w:t>100%</w:t>
      </w:r>
      <w:r>
        <w:rPr>
          <w:rFonts w:ascii="仿宋" w:eastAsia="仿宋" w:hAnsi="仿宋" w:cs="仿宋" w:hint="eastAsia"/>
          <w:sz w:val="32"/>
          <w:szCs w:val="40"/>
        </w:rPr>
        <w:t>，优秀率占</w:t>
      </w:r>
      <w:r>
        <w:rPr>
          <w:rFonts w:ascii="仿宋" w:eastAsia="仿宋" w:hAnsi="仿宋" w:cs="仿宋" w:hint="eastAsia"/>
          <w:sz w:val="32"/>
          <w:szCs w:val="40"/>
        </w:rPr>
        <w:t>30%</w:t>
      </w:r>
      <w:r>
        <w:rPr>
          <w:rFonts w:ascii="仿宋" w:eastAsia="仿宋" w:hAnsi="仿宋" w:cs="仿宋" w:hint="eastAsia"/>
          <w:sz w:val="32"/>
          <w:szCs w:val="40"/>
        </w:rPr>
        <w:t>，团员证注册率达</w:t>
      </w:r>
      <w:r>
        <w:rPr>
          <w:rFonts w:ascii="仿宋" w:eastAsia="仿宋" w:hAnsi="仿宋" w:cs="仿宋" w:hint="eastAsia"/>
          <w:sz w:val="32"/>
          <w:szCs w:val="40"/>
        </w:rPr>
        <w:t>100%</w:t>
      </w:r>
      <w:r>
        <w:rPr>
          <w:rFonts w:ascii="仿宋" w:eastAsia="仿宋" w:hAnsi="仿宋" w:cs="仿宋" w:hint="eastAsia"/>
          <w:sz w:val="32"/>
          <w:szCs w:val="40"/>
        </w:rPr>
        <w:t>。</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w:t>
      </w:r>
      <w:r>
        <w:rPr>
          <w:rFonts w:ascii="仿宋" w:eastAsia="仿宋" w:hAnsi="仿宋" w:cs="仿宋" w:hint="eastAsia"/>
          <w:sz w:val="32"/>
          <w:szCs w:val="40"/>
        </w:rPr>
        <w:t>三、突特色、抓好团干队伍先进性教育</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团干部作为学校共青团工作的领导者，其自身素质直接影响团的整体工作水平及其他团员素质的发展我们</w:t>
      </w:r>
      <w:r>
        <w:rPr>
          <w:rFonts w:ascii="仿宋" w:eastAsia="仿宋" w:hAnsi="仿宋" w:cs="仿宋" w:hint="eastAsia"/>
          <w:sz w:val="32"/>
          <w:szCs w:val="40"/>
        </w:rPr>
        <w:t>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rsidR="00FE0524" w:rsidRDefault="005E0B81">
      <w:pPr>
        <w:rPr>
          <w:rFonts w:ascii="仿宋" w:eastAsia="仿宋" w:hAnsi="仿宋" w:cs="仿宋"/>
          <w:sz w:val="32"/>
          <w:szCs w:val="40"/>
        </w:rPr>
      </w:pPr>
      <w:r>
        <w:rPr>
          <w:rFonts w:ascii="仿宋" w:eastAsia="仿宋" w:hAnsi="仿宋" w:cs="仿宋" w:hint="eastAsia"/>
          <w:sz w:val="32"/>
          <w:szCs w:val="40"/>
        </w:rPr>
        <w:t>为组建一个有战斗力、凝聚力的团队，校团委每年在全校学</w:t>
      </w:r>
      <w:r>
        <w:rPr>
          <w:rFonts w:ascii="仿宋" w:eastAsia="仿宋" w:hAnsi="仿宋" w:cs="仿宋" w:hint="eastAsia"/>
          <w:sz w:val="32"/>
          <w:szCs w:val="40"/>
        </w:rPr>
        <w:lastRenderedPageBreak/>
        <w:t>生中进行公开竞选，保障了学生会的持续发展，促使学校工作的有效街接。同时，在平时工作中团委</w:t>
      </w:r>
      <w:r>
        <w:rPr>
          <w:rFonts w:ascii="仿宋" w:eastAsia="仿宋" w:hAnsi="仿宋" w:cs="仿宋" w:hint="eastAsia"/>
          <w:sz w:val="32"/>
          <w:szCs w:val="40"/>
        </w:rPr>
        <w:t>设立“实习岗”，坚持每周一中午第三节学生团干到“团委实习岗位”交流学习，体验老师上班的滋味，通过此种方式，促进了学生干部的成长与进步，增强了团干的服务意识、主人翁意识、责任感，培养了团干学干爱校、爱集体、爱团、爱党、、爱国的精神。</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四、抓活动，做好学生的养成教育。做好常规活动开展：</w:t>
      </w:r>
    </w:p>
    <w:p w:rsidR="00FE0524" w:rsidRDefault="005E0B81">
      <w:pPr>
        <w:ind w:firstLineChars="150" w:firstLine="48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、班级板报、学校板报和橱窗是我校的主要文字宣传阵地。团委和办公室、保卫科、文明办、信息中心一起对学校各处的宣传源及时引导，定期对学校的校园板报、橱窗和电子屏幕进行刷新。</w:t>
      </w:r>
    </w:p>
    <w:p w:rsidR="00FE0524" w:rsidRDefault="005E0B81">
      <w:pPr>
        <w:ind w:firstLineChars="150" w:firstLine="48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、开通校园之声广播。每周一至周五下午活动时间开通广播，</w:t>
      </w:r>
      <w:r>
        <w:rPr>
          <w:rFonts w:ascii="仿宋" w:eastAsia="仿宋" w:hAnsi="仿宋" w:cs="仿宋" w:hint="eastAsia"/>
          <w:sz w:val="32"/>
          <w:szCs w:val="40"/>
        </w:rPr>
        <w:t>设计丰富多彩贴近青年学生的学习和生活的节目，深受学生欢迎和喜欢。</w:t>
      </w:r>
    </w:p>
    <w:p w:rsidR="00FE0524" w:rsidRDefault="005E0B81">
      <w:pPr>
        <w:ind w:firstLineChars="150" w:firstLine="48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做好每天升降国旗活动，每周一到周五早自习时准时升国旗，下午放学后按时降国旗。重大节日开展升旗仪式，利用国旗下讲话围绕“安全、卫生、文明守纪、学习，感恩教育”等方面开展对学生教育。从思想到品质、从安全到卫生、从守纪到常规等多方面，强化学生认知，营造积极、健康、文明、向上的校园氛围，我们改变以往单一的说教模式，让优秀团员作国旗下发言，提高国旗下讲话的教育效果。</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lastRenderedPageBreak/>
        <w:t>4</w:t>
      </w:r>
      <w:r>
        <w:rPr>
          <w:rFonts w:ascii="仿宋" w:eastAsia="仿宋" w:hAnsi="仿宋" w:cs="仿宋" w:hint="eastAsia"/>
          <w:sz w:val="32"/>
          <w:szCs w:val="40"/>
        </w:rPr>
        <w:t>、指导学生会学生参与食堂监队、卫生检查、教学检查、教楼值日等活动，加强学生自我管</w:t>
      </w:r>
      <w:r>
        <w:rPr>
          <w:rFonts w:ascii="仿宋" w:eastAsia="仿宋" w:hAnsi="仿宋" w:cs="仿宋" w:hint="eastAsia"/>
          <w:sz w:val="32"/>
          <w:szCs w:val="40"/>
        </w:rPr>
        <w:t>理能力。</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开展好传统暨重大节日活动开展：清明祭英烈扫墓活动、五一劳动节文明旅游宣传志愿服务活动、端午节赛诗文手抄报比赛活动、国庆节演讲比赛活动、春节文艺晚会活动。</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策划好品牌特色活动：</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、庆祝五四青年节暨十八岁成人礼活动，培养学生感恩、责任、担当意识。</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w:t>
      </w:r>
      <w:r>
        <w:rPr>
          <w:rFonts w:ascii="仿宋" w:eastAsia="仿宋" w:hAnsi="仿宋" w:cs="仿宋" w:hint="eastAsia"/>
          <w:sz w:val="32"/>
          <w:szCs w:val="40"/>
        </w:rPr>
        <w:t> </w:t>
      </w:r>
      <w:r>
        <w:rPr>
          <w:rFonts w:ascii="仿宋" w:eastAsia="仿宋" w:hAnsi="仿宋" w:cs="仿宋" w:hint="eastAsia"/>
          <w:sz w:val="32"/>
          <w:szCs w:val="40"/>
        </w:rPr>
        <w:t>纪念</w:t>
      </w:r>
      <w:r>
        <w:rPr>
          <w:rFonts w:ascii="仿宋" w:eastAsia="仿宋" w:hAnsi="仿宋" w:cs="仿宋" w:hint="eastAsia"/>
          <w:sz w:val="32"/>
          <w:szCs w:val="40"/>
        </w:rPr>
        <w:t>129</w:t>
      </w:r>
      <w:r>
        <w:rPr>
          <w:rFonts w:ascii="仿宋" w:eastAsia="仿宋" w:hAnsi="仿宋" w:cs="仿宋" w:hint="eastAsia"/>
          <w:sz w:val="32"/>
          <w:szCs w:val="40"/>
        </w:rPr>
        <w:t>抗日救亡运动暨新团员入团仪式活动，培养学生爱国情怀。</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w:t>
      </w:r>
      <w:r>
        <w:rPr>
          <w:rFonts w:ascii="仿宋" w:eastAsia="仿宋" w:hAnsi="仿宋" w:cs="仿宋" w:hint="eastAsia"/>
          <w:sz w:val="32"/>
          <w:szCs w:val="40"/>
        </w:rPr>
        <w:t> </w:t>
      </w:r>
      <w:r>
        <w:rPr>
          <w:rFonts w:ascii="仿宋" w:eastAsia="仿宋" w:hAnsi="仿宋" w:cs="仿宋" w:hint="eastAsia"/>
          <w:sz w:val="32"/>
          <w:szCs w:val="40"/>
        </w:rPr>
        <w:t>学雷锋“红细胞”志愿服务活动，培养学生关心他人无私奉献精神。</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w:t>
      </w:r>
      <w:r>
        <w:rPr>
          <w:rFonts w:ascii="仿宋" w:eastAsia="仿宋" w:hAnsi="仿宋" w:cs="仿宋" w:hint="eastAsia"/>
          <w:sz w:val="32"/>
          <w:szCs w:val="40"/>
        </w:rPr>
        <w:t xml:space="preserve">   </w:t>
      </w:r>
      <w:r>
        <w:rPr>
          <w:rFonts w:ascii="仿宋" w:eastAsia="仿宋" w:hAnsi="仿宋" w:cs="仿宋" w:hint="eastAsia"/>
          <w:sz w:val="32"/>
          <w:szCs w:val="40"/>
        </w:rPr>
        <w:t>四、抓宣传，营造和谐良好的文化氛围。</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学校成立各种学生兴趣社团，聘请社会各行各业专家来校讲课，极大拓展了学生的</w:t>
      </w:r>
      <w:r>
        <w:rPr>
          <w:rFonts w:ascii="仿宋" w:eastAsia="仿宋" w:hAnsi="仿宋" w:cs="仿宋" w:hint="eastAsia"/>
          <w:sz w:val="32"/>
          <w:szCs w:val="40"/>
        </w:rPr>
        <w:t>成长活动空间，团委指导下的播音社团与新县广播电视台新闻广播频道联手打造</w:t>
      </w:r>
      <w:r>
        <w:rPr>
          <w:rFonts w:ascii="仿宋" w:eastAsia="仿宋" w:hAnsi="仿宋" w:cs="仿宋" w:hint="eastAsia"/>
          <w:sz w:val="32"/>
          <w:szCs w:val="40"/>
        </w:rPr>
        <w:t>fm106.2</w:t>
      </w:r>
      <w:r>
        <w:rPr>
          <w:rFonts w:ascii="仿宋" w:eastAsia="仿宋" w:hAnsi="仿宋" w:cs="仿宋" w:hint="eastAsia"/>
          <w:sz w:val="32"/>
          <w:szCs w:val="40"/>
        </w:rPr>
        <w:t>校园之声广播节目，对扩大我校的宣传起到很好的推动作用。</w:t>
      </w:r>
    </w:p>
    <w:p w:rsidR="00FE0524" w:rsidRDefault="005E0B81">
      <w:pPr>
        <w:ind w:firstLineChars="300" w:firstLine="960"/>
        <w:rPr>
          <w:rFonts w:ascii="仿宋" w:eastAsia="仿宋" w:hAnsi="仿宋" w:cs="仿宋"/>
          <w:sz w:val="32"/>
          <w:szCs w:val="40"/>
        </w:rPr>
      </w:pPr>
      <w:r>
        <w:rPr>
          <w:rFonts w:ascii="仿宋" w:eastAsia="仿宋" w:hAnsi="仿宋" w:cs="仿宋" w:hint="eastAsia"/>
          <w:sz w:val="32"/>
          <w:szCs w:val="40"/>
        </w:rPr>
        <w:t>广播台的成员经过“层层招聘——师生反馈——试用——录用”四关，才能正式进入校广播台。校广播台增设了实用栏目，开辟“诗词朗诵赏析”、“</w:t>
      </w:r>
      <w:r>
        <w:rPr>
          <w:rFonts w:ascii="仿宋" w:eastAsia="仿宋" w:hAnsi="仿宋" w:cs="仿宋" w:hint="eastAsia"/>
          <w:sz w:val="32"/>
          <w:szCs w:val="40"/>
        </w:rPr>
        <w:t> </w:t>
      </w:r>
      <w:r>
        <w:rPr>
          <w:rFonts w:ascii="仿宋" w:eastAsia="仿宋" w:hAnsi="仿宋" w:cs="仿宋" w:hint="eastAsia"/>
          <w:sz w:val="32"/>
          <w:szCs w:val="40"/>
        </w:rPr>
        <w:t>点歌台”等栏目，学生反映很好。</w:t>
      </w:r>
    </w:p>
    <w:p w:rsidR="00FE0524" w:rsidRDefault="005E0B81">
      <w:pPr>
        <w:ind w:firstLineChars="200" w:firstLine="640"/>
        <w:rPr>
          <w:rFonts w:ascii="仿宋" w:eastAsia="仿宋" w:hAnsi="仿宋" w:cs="仿宋"/>
          <w:sz w:val="32"/>
          <w:szCs w:val="40"/>
        </w:rPr>
      </w:pPr>
      <w:r>
        <w:rPr>
          <w:rFonts w:ascii="仿宋" w:eastAsia="仿宋" w:hAnsi="仿宋" w:cs="仿宋" w:hint="eastAsia"/>
          <w:sz w:val="32"/>
          <w:szCs w:val="40"/>
        </w:rPr>
        <w:t>校报编辑部工作进行了改革，极大调动辅导教师的工作</w:t>
      </w:r>
      <w:r>
        <w:rPr>
          <w:rFonts w:ascii="仿宋" w:eastAsia="仿宋" w:hAnsi="仿宋" w:cs="仿宋" w:hint="eastAsia"/>
          <w:sz w:val="32"/>
          <w:szCs w:val="40"/>
        </w:rPr>
        <w:lastRenderedPageBreak/>
        <w:t>积极性，从形式到质量有很大提高，每月编辑出版一期报纸，极大地促进了学校影响力的宣传。</w:t>
      </w:r>
    </w:p>
    <w:p w:rsidR="00FE0524" w:rsidRDefault="005E0B81">
      <w:pPr>
        <w:rPr>
          <w:rFonts w:ascii="仿宋" w:eastAsia="仿宋" w:hAnsi="仿宋" w:cs="仿宋"/>
          <w:sz w:val="32"/>
          <w:szCs w:val="40"/>
        </w:rPr>
      </w:pPr>
      <w:r>
        <w:rPr>
          <w:rFonts w:ascii="仿宋" w:eastAsia="仿宋" w:hAnsi="仿宋" w:cs="仿宋" w:hint="eastAsia"/>
          <w:sz w:val="32"/>
          <w:szCs w:val="40"/>
        </w:rPr>
        <w:t xml:space="preserve">　　五、创一流，更新工作形式与思路</w:t>
      </w:r>
    </w:p>
    <w:p w:rsidR="00FE0524" w:rsidRDefault="005E0B81">
      <w:pPr>
        <w:ind w:firstLineChars="150" w:firstLine="480"/>
        <w:rPr>
          <w:rFonts w:ascii="仿宋" w:eastAsia="仿宋" w:hAnsi="仿宋" w:cs="仿宋"/>
          <w:sz w:val="32"/>
          <w:szCs w:val="40"/>
        </w:rPr>
      </w:pPr>
      <w:r>
        <w:rPr>
          <w:rFonts w:ascii="仿宋" w:eastAsia="仿宋" w:hAnsi="仿宋" w:cs="仿宋" w:hint="eastAsia"/>
          <w:sz w:val="32"/>
          <w:szCs w:val="40"/>
        </w:rPr>
        <w:t>自团的十七大召开以来，团中央要求共青</w:t>
      </w:r>
      <w:r>
        <w:rPr>
          <w:rFonts w:ascii="仿宋" w:eastAsia="仿宋" w:hAnsi="仿宋" w:cs="仿宋" w:hint="eastAsia"/>
          <w:sz w:val="32"/>
          <w:szCs w:val="40"/>
        </w:rPr>
        <w:t>团改革再出发，我校共青团积极响应，跟紧形式。</w:t>
      </w:r>
    </w:p>
    <w:p w:rsidR="00FE0524" w:rsidRDefault="005E0B81">
      <w:pPr>
        <w:rPr>
          <w:rFonts w:ascii="仿宋" w:eastAsia="仿宋" w:hAnsi="仿宋" w:cs="仿宋"/>
          <w:sz w:val="32"/>
          <w:szCs w:val="40"/>
        </w:rPr>
      </w:pPr>
      <w:r>
        <w:rPr>
          <w:rFonts w:ascii="仿宋" w:eastAsia="仿宋" w:hAnsi="仿宋" w:cs="仿宋" w:hint="eastAsia"/>
          <w:sz w:val="32"/>
          <w:szCs w:val="40"/>
        </w:rPr>
        <w:t>在党政工作大局中，高举团旗跟党。走选派驻村团支部书记到浒湾乡游围子村精准扶贫，我校选派的团支部第一书记扶贫攻坚工作在全市起到模范榜样作用，获得市县团的领导一致肯定和好评。</w:t>
      </w:r>
    </w:p>
    <w:p w:rsidR="00FE0524" w:rsidRDefault="005E0B81">
      <w:pPr>
        <w:rPr>
          <w:rFonts w:ascii="仿宋" w:eastAsia="仿宋" w:hAnsi="仿宋" w:cs="仿宋"/>
          <w:sz w:val="32"/>
          <w:szCs w:val="40"/>
        </w:rPr>
      </w:pPr>
      <w:r>
        <w:rPr>
          <w:rFonts w:ascii="仿宋" w:eastAsia="仿宋" w:hAnsi="仿宋" w:cs="仿宋" w:hint="eastAsia"/>
          <w:sz w:val="32"/>
          <w:szCs w:val="40"/>
        </w:rPr>
        <w:t>在团的队伍建设上，力求从“新”入手。设立“学生团委副书记岗位”试行岗位，让思想好、品德好、能议事的学生团干部全面参与共青团工作，初步试行取得很好的效果。学生会干部竞选实行试行制度。部长谈话制度，预选试用制度、引进聘用制度，效果较有成效。</w:t>
      </w:r>
    </w:p>
    <w:p w:rsidR="00FE0524" w:rsidRDefault="005E0B81">
      <w:pPr>
        <w:rPr>
          <w:rFonts w:ascii="仿宋" w:eastAsia="仿宋" w:hAnsi="仿宋" w:cs="仿宋"/>
          <w:sz w:val="32"/>
          <w:szCs w:val="40"/>
        </w:rPr>
      </w:pPr>
      <w:r>
        <w:rPr>
          <w:rFonts w:ascii="仿宋" w:eastAsia="仿宋" w:hAnsi="仿宋" w:cs="仿宋" w:hint="eastAsia"/>
          <w:sz w:val="32"/>
          <w:szCs w:val="40"/>
        </w:rPr>
        <w:t>在活动开展上，创新形式与内容。尊重学生主体地位，让学生有</w:t>
      </w:r>
      <w:r>
        <w:rPr>
          <w:rFonts w:ascii="仿宋" w:eastAsia="仿宋" w:hAnsi="仿宋" w:cs="仿宋" w:hint="eastAsia"/>
          <w:sz w:val="32"/>
          <w:szCs w:val="40"/>
        </w:rPr>
        <w:t>参与、获得感。</w:t>
      </w:r>
    </w:p>
    <w:p w:rsidR="00FE0524" w:rsidRDefault="005E0B81">
      <w:pPr>
        <w:pStyle w:val="a8"/>
        <w:spacing w:line="324" w:lineRule="atLeast"/>
        <w:ind w:firstLineChars="200" w:firstLine="640"/>
        <w:rPr>
          <w:rFonts w:ascii="仿宋" w:eastAsia="仿宋" w:hAnsi="仿宋" w:cs="仿宋"/>
          <w:kern w:val="2"/>
          <w:sz w:val="32"/>
          <w:szCs w:val="40"/>
        </w:rPr>
      </w:pPr>
      <w:r>
        <w:rPr>
          <w:rFonts w:ascii="仿宋" w:eastAsia="仿宋" w:hAnsi="仿宋" w:cs="仿宋"/>
          <w:kern w:val="2"/>
          <w:sz w:val="32"/>
          <w:szCs w:val="40"/>
        </w:rPr>
        <w:t>我校</w:t>
      </w:r>
      <w:r>
        <w:rPr>
          <w:rFonts w:ascii="仿宋" w:eastAsia="仿宋" w:hAnsi="仿宋" w:cs="仿宋" w:hint="eastAsia"/>
          <w:kern w:val="2"/>
          <w:sz w:val="32"/>
          <w:szCs w:val="40"/>
        </w:rPr>
        <w:t>学</w:t>
      </w:r>
      <w:r>
        <w:rPr>
          <w:rFonts w:ascii="仿宋" w:eastAsia="仿宋" w:hAnsi="仿宋" w:cs="仿宋"/>
          <w:kern w:val="2"/>
          <w:sz w:val="32"/>
          <w:szCs w:val="40"/>
        </w:rPr>
        <w:t>生会由主席</w:t>
      </w:r>
      <w:r>
        <w:rPr>
          <w:rFonts w:ascii="仿宋" w:eastAsia="仿宋" w:hAnsi="仿宋" w:cs="仿宋"/>
          <w:kern w:val="2"/>
          <w:sz w:val="32"/>
          <w:szCs w:val="40"/>
        </w:rPr>
        <w:t>1</w:t>
      </w:r>
      <w:r>
        <w:rPr>
          <w:rFonts w:ascii="仿宋" w:eastAsia="仿宋" w:hAnsi="仿宋" w:cs="仿宋"/>
          <w:kern w:val="2"/>
          <w:sz w:val="32"/>
          <w:szCs w:val="40"/>
        </w:rPr>
        <w:t>名、副主席</w:t>
      </w:r>
      <w:r>
        <w:rPr>
          <w:rFonts w:ascii="仿宋" w:eastAsia="仿宋" w:hAnsi="仿宋" w:cs="仿宋"/>
          <w:kern w:val="2"/>
          <w:sz w:val="32"/>
          <w:szCs w:val="40"/>
        </w:rPr>
        <w:t>2</w:t>
      </w:r>
      <w:r>
        <w:rPr>
          <w:rFonts w:ascii="仿宋" w:eastAsia="仿宋" w:hAnsi="仿宋" w:cs="仿宋"/>
          <w:kern w:val="2"/>
          <w:sz w:val="32"/>
          <w:szCs w:val="40"/>
        </w:rPr>
        <w:t>个、负责人</w:t>
      </w:r>
      <w:r>
        <w:rPr>
          <w:rFonts w:ascii="仿宋" w:eastAsia="仿宋" w:hAnsi="仿宋" w:cs="仿宋"/>
          <w:kern w:val="2"/>
          <w:sz w:val="32"/>
          <w:szCs w:val="40"/>
        </w:rPr>
        <w:t>3</w:t>
      </w:r>
      <w:r>
        <w:rPr>
          <w:rFonts w:ascii="仿宋" w:eastAsia="仿宋" w:hAnsi="仿宋" w:cs="仿宋"/>
          <w:kern w:val="2"/>
          <w:sz w:val="32"/>
          <w:szCs w:val="40"/>
        </w:rPr>
        <w:t>名、各部部长</w:t>
      </w:r>
      <w:r>
        <w:rPr>
          <w:rFonts w:ascii="仿宋" w:eastAsia="仿宋" w:hAnsi="仿宋" w:cs="仿宋"/>
          <w:kern w:val="2"/>
          <w:sz w:val="32"/>
          <w:szCs w:val="40"/>
        </w:rPr>
        <w:t>6</w:t>
      </w:r>
      <w:r>
        <w:rPr>
          <w:rFonts w:ascii="仿宋" w:eastAsia="仿宋" w:hAnsi="仿宋" w:cs="仿宋"/>
          <w:kern w:val="2"/>
          <w:sz w:val="32"/>
          <w:szCs w:val="40"/>
        </w:rPr>
        <w:t>名以及</w:t>
      </w:r>
      <w:r>
        <w:rPr>
          <w:rFonts w:ascii="仿宋" w:eastAsia="仿宋" w:hAnsi="仿宋" w:cs="仿宋"/>
          <w:kern w:val="2"/>
          <w:sz w:val="32"/>
          <w:szCs w:val="40"/>
        </w:rPr>
        <w:t>178</w:t>
      </w:r>
      <w:r>
        <w:rPr>
          <w:rFonts w:ascii="仿宋" w:eastAsia="仿宋" w:hAnsi="仿宋" w:cs="仿宋"/>
          <w:kern w:val="2"/>
          <w:sz w:val="32"/>
          <w:szCs w:val="40"/>
        </w:rPr>
        <w:t>名成员组成。主席总负责，副主席协助组织开展并监督各项工作；负责人与各部长组织开展各项工作；学生会设有：国旗班、宣传部、组织部、办公部、学习部、生活部六个部门。在校团委老师指导下，学生会团结和引导同学成为热爱祖国、适应有中国特色社会主义现代化建</w:t>
      </w:r>
      <w:r>
        <w:rPr>
          <w:rFonts w:ascii="仿宋" w:eastAsia="仿宋" w:hAnsi="仿宋" w:cs="仿宋"/>
          <w:kern w:val="2"/>
          <w:sz w:val="32"/>
          <w:szCs w:val="40"/>
        </w:rPr>
        <w:lastRenderedPageBreak/>
        <w:t>设事业要求的合格人才；发挥作为党和学校联系同学的桥梁和纽带作用，在维护国家和全国人民整体利益的同时，表达和维护同学的具体利益；倡导和组织自我服务、自我管理、自我教育，自我监督，开展健康有益、丰富多彩的课外活动</w:t>
      </w:r>
      <w:r>
        <w:rPr>
          <w:rFonts w:ascii="仿宋" w:eastAsia="仿宋" w:hAnsi="仿宋" w:cs="仿宋"/>
          <w:kern w:val="2"/>
          <w:sz w:val="32"/>
          <w:szCs w:val="40"/>
        </w:rPr>
        <w:t>和社会服务，努力为同学服务。学生会参与学校部分学生管理工作，例如校园值日</w:t>
      </w:r>
      <w:r>
        <w:rPr>
          <w:rFonts w:ascii="仿宋" w:eastAsia="仿宋" w:hAnsi="仿宋" w:cs="仿宋"/>
          <w:kern w:val="2"/>
          <w:sz w:val="32"/>
          <w:szCs w:val="40"/>
        </w:rPr>
        <w:t> </w:t>
      </w:r>
      <w:r>
        <w:rPr>
          <w:rFonts w:ascii="仿宋" w:eastAsia="仿宋" w:hAnsi="仿宋" w:cs="仿宋"/>
          <w:kern w:val="2"/>
          <w:sz w:val="32"/>
          <w:szCs w:val="40"/>
        </w:rPr>
        <w:t>、志愿者活动</w:t>
      </w:r>
      <w:r>
        <w:rPr>
          <w:rFonts w:ascii="仿宋" w:eastAsia="仿宋" w:hAnsi="仿宋" w:cs="仿宋"/>
          <w:kern w:val="2"/>
          <w:sz w:val="32"/>
          <w:szCs w:val="40"/>
        </w:rPr>
        <w:t> </w:t>
      </w:r>
      <w:r>
        <w:rPr>
          <w:rFonts w:ascii="仿宋" w:eastAsia="仿宋" w:hAnsi="仿宋" w:cs="仿宋"/>
          <w:kern w:val="2"/>
          <w:sz w:val="32"/>
          <w:szCs w:val="40"/>
        </w:rPr>
        <w:t>、食堂监管</w:t>
      </w:r>
      <w:r>
        <w:rPr>
          <w:rFonts w:ascii="仿宋" w:eastAsia="仿宋" w:hAnsi="仿宋" w:cs="仿宋"/>
          <w:kern w:val="2"/>
          <w:sz w:val="32"/>
          <w:szCs w:val="40"/>
        </w:rPr>
        <w:t> </w:t>
      </w:r>
      <w:r>
        <w:rPr>
          <w:rFonts w:ascii="仿宋" w:eastAsia="仿宋" w:hAnsi="仿宋" w:cs="仿宋"/>
          <w:kern w:val="2"/>
          <w:sz w:val="32"/>
          <w:szCs w:val="40"/>
        </w:rPr>
        <w:t>、大型活动维持秩序等。</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3.6 </w:t>
      </w:r>
      <w:r>
        <w:rPr>
          <w:rFonts w:ascii="仿宋" w:eastAsia="仿宋" w:hAnsi="仿宋" w:hint="eastAsia"/>
          <w:color w:val="000000" w:themeColor="text1"/>
          <w:sz w:val="32"/>
          <w:szCs w:val="32"/>
        </w:rPr>
        <w:t>党建情况</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新县职业高中现有党员</w:t>
      </w:r>
      <w:r>
        <w:rPr>
          <w:rFonts w:ascii="仿宋" w:eastAsia="仿宋" w:hAnsi="仿宋" w:hint="eastAsia"/>
          <w:color w:val="000000" w:themeColor="text1"/>
          <w:sz w:val="32"/>
          <w:szCs w:val="32"/>
        </w:rPr>
        <w:t>99</w:t>
      </w:r>
      <w:r>
        <w:rPr>
          <w:rFonts w:ascii="仿宋" w:eastAsia="仿宋" w:hAnsi="仿宋" w:hint="eastAsia"/>
          <w:color w:val="000000" w:themeColor="text1"/>
          <w:sz w:val="32"/>
          <w:szCs w:val="32"/>
        </w:rPr>
        <w:t>名，</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个支部。</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我校党总支以中国特色社会主义思想为指导，全面贯彻党的教育方针，紧紧围绕学校中心工作，认真学习贯彻习近平总书记系列重要讲话精神，坚持常态化开展“两学一做”学习教育及“不忘初心、牢记使命”主题教育活动，充分发挥学校党总支的战斗堡垒作用和共产党员的先锋模范作用，不断夯实党建工作，以高质量党建推动学校各项工作向更高水平迈进。</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为加强教师的理想信念教育和职业道德教育，开展了“学习时代楷模，成就出彩人生”师德师风主题教育活动，严格要求教师认真履行职责，为人师表，教书育人。坚决治理教师队伍中违反师德的行为，跟每位教师签署了《治理乱收费承诺书》，杜绝有偿家教，净化教书育人环境。要求广大教师牢固树立中国特色社会主义理想信念，带头践行社会</w:t>
      </w:r>
      <w:r>
        <w:rPr>
          <w:rFonts w:ascii="仿宋" w:eastAsia="仿宋" w:hAnsi="仿宋" w:hint="eastAsia"/>
          <w:color w:val="000000" w:themeColor="text1"/>
          <w:sz w:val="32"/>
          <w:szCs w:val="32"/>
        </w:rPr>
        <w:lastRenderedPageBreak/>
        <w:t>主义核心价值观，自觉增强立德树人、教书育人的荣誉感和职责感，做学生健康成长的指导者和引路人。为加强学生思想道德教育和养成教育，充分利用开学典礼、升国旗仪式、国旗下讲话、重大节日、重大事件纪念日等，开</w:t>
      </w:r>
      <w:r>
        <w:rPr>
          <w:rFonts w:ascii="仿宋" w:eastAsia="仿宋" w:hAnsi="仿宋" w:hint="eastAsia"/>
          <w:color w:val="000000" w:themeColor="text1"/>
          <w:sz w:val="32"/>
          <w:szCs w:val="32"/>
        </w:rPr>
        <w:t>展爱国主义教育和革命传统教育，引导学生弘扬民族精神，增强爱国情感。</w:t>
      </w:r>
    </w:p>
    <w:p w:rsidR="00FE0524" w:rsidRDefault="005E0B81">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认真落实“三会一课”制度，开展了形式多样、内容丰富的主题党日活动，组织了</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次理论中心组学习，专题研究党建工作</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次，举行了党员换届选举大会，开展党员教师志愿服务活动，多次与八里畈镇聂潭村开展“支部共建共融，助力乡村振兴”活动，并按级部对各支部进行调整，加强了对各支部党建工作的指导，有</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名同志被评为“优秀党务工作者”，</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名同志被评为“优秀共产党员”，行管支部被评为“先进基层党组织”。</w:t>
      </w:r>
    </w:p>
    <w:p w:rsidR="00FE0524" w:rsidRDefault="00FE0524">
      <w:pPr>
        <w:ind w:firstLineChars="200" w:firstLine="640"/>
        <w:rPr>
          <w:rFonts w:ascii="仿宋" w:eastAsia="仿宋" w:hAnsi="仿宋"/>
          <w:color w:val="000000" w:themeColor="text1"/>
          <w:sz w:val="32"/>
          <w:szCs w:val="32"/>
        </w:rPr>
      </w:pPr>
    </w:p>
    <w:sectPr w:rsidR="00FE0524" w:rsidSect="00FE05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3C44"/>
    <w:multiLevelType w:val="singleLevel"/>
    <w:tmpl w:val="241E3C44"/>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031E"/>
    <w:rsid w:val="00127F9D"/>
    <w:rsid w:val="001B4B7F"/>
    <w:rsid w:val="002F4674"/>
    <w:rsid w:val="003077CA"/>
    <w:rsid w:val="00430430"/>
    <w:rsid w:val="00431FC9"/>
    <w:rsid w:val="00432D5F"/>
    <w:rsid w:val="0044725F"/>
    <w:rsid w:val="00453BE3"/>
    <w:rsid w:val="00473573"/>
    <w:rsid w:val="005400E6"/>
    <w:rsid w:val="005E0B81"/>
    <w:rsid w:val="006336F1"/>
    <w:rsid w:val="00697146"/>
    <w:rsid w:val="00743FA2"/>
    <w:rsid w:val="007A43CF"/>
    <w:rsid w:val="008013D5"/>
    <w:rsid w:val="0088031E"/>
    <w:rsid w:val="0089025C"/>
    <w:rsid w:val="008B4223"/>
    <w:rsid w:val="009829BD"/>
    <w:rsid w:val="009D5639"/>
    <w:rsid w:val="009E2FB4"/>
    <w:rsid w:val="00AC5BF9"/>
    <w:rsid w:val="00B30FB2"/>
    <w:rsid w:val="00B54D71"/>
    <w:rsid w:val="00C0724E"/>
    <w:rsid w:val="00C53E37"/>
    <w:rsid w:val="00C91C6E"/>
    <w:rsid w:val="00CC4478"/>
    <w:rsid w:val="00D12A3D"/>
    <w:rsid w:val="00D667F2"/>
    <w:rsid w:val="00DF7FBE"/>
    <w:rsid w:val="00E11535"/>
    <w:rsid w:val="00E30A19"/>
    <w:rsid w:val="00F22C24"/>
    <w:rsid w:val="00F94CE0"/>
    <w:rsid w:val="00FA73B4"/>
    <w:rsid w:val="00FE0524"/>
    <w:rsid w:val="00FF3E49"/>
    <w:rsid w:val="290A7608"/>
    <w:rsid w:val="63EC6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Indent"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24"/>
    <w:pPr>
      <w:widowControl w:val="0"/>
      <w:jc w:val="both"/>
    </w:pPr>
    <w:rPr>
      <w:rFonts w:ascii="Times New Roman" w:eastAsia="仿宋_GB2312" w:hAnsi="Times New Roman" w:cs="Times New Roman"/>
      <w:kern w:val="2"/>
      <w:sz w:val="30"/>
      <w:szCs w:val="30"/>
    </w:rPr>
  </w:style>
  <w:style w:type="paragraph" w:styleId="2">
    <w:name w:val="heading 2"/>
    <w:basedOn w:val="a"/>
    <w:next w:val="a"/>
    <w:link w:val="2Char"/>
    <w:qFormat/>
    <w:rsid w:val="00FE0524"/>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qFormat/>
    <w:rsid w:val="00FE0524"/>
    <w:pPr>
      <w:ind w:firstLineChars="200" w:firstLine="640"/>
    </w:pPr>
    <w:rPr>
      <w:sz w:val="32"/>
      <w:szCs w:val="24"/>
    </w:rPr>
  </w:style>
  <w:style w:type="paragraph" w:styleId="a4">
    <w:name w:val="Date"/>
    <w:basedOn w:val="a"/>
    <w:next w:val="a"/>
    <w:link w:val="Char0"/>
    <w:uiPriority w:val="99"/>
    <w:semiHidden/>
    <w:unhideWhenUsed/>
    <w:rsid w:val="00FE0524"/>
    <w:pPr>
      <w:ind w:leftChars="2500" w:left="100"/>
    </w:pPr>
  </w:style>
  <w:style w:type="paragraph" w:styleId="a5">
    <w:name w:val="Balloon Text"/>
    <w:basedOn w:val="a"/>
    <w:link w:val="Char1"/>
    <w:uiPriority w:val="99"/>
    <w:semiHidden/>
    <w:unhideWhenUsed/>
    <w:qFormat/>
    <w:rsid w:val="00FE0524"/>
    <w:rPr>
      <w:sz w:val="18"/>
      <w:szCs w:val="18"/>
    </w:rPr>
  </w:style>
  <w:style w:type="paragraph" w:styleId="a6">
    <w:name w:val="footer"/>
    <w:basedOn w:val="a"/>
    <w:link w:val="Char2"/>
    <w:uiPriority w:val="99"/>
    <w:qFormat/>
    <w:rsid w:val="00FE0524"/>
    <w:pPr>
      <w:tabs>
        <w:tab w:val="center" w:pos="4153"/>
        <w:tab w:val="right" w:pos="8306"/>
      </w:tabs>
      <w:snapToGrid w:val="0"/>
      <w:jc w:val="left"/>
    </w:pPr>
    <w:rPr>
      <w:sz w:val="18"/>
      <w:szCs w:val="18"/>
    </w:rPr>
  </w:style>
  <w:style w:type="paragraph" w:styleId="a7">
    <w:name w:val="header"/>
    <w:basedOn w:val="a"/>
    <w:link w:val="Char3"/>
    <w:uiPriority w:val="99"/>
    <w:semiHidden/>
    <w:qFormat/>
    <w:rsid w:val="00FE052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FE0524"/>
    <w:pPr>
      <w:widowControl/>
      <w:jc w:val="left"/>
    </w:pPr>
    <w:rPr>
      <w:rFonts w:ascii="宋体" w:eastAsia="宋体" w:hAnsi="宋体" w:cs="宋体"/>
      <w:kern w:val="0"/>
      <w:sz w:val="24"/>
      <w:szCs w:val="24"/>
    </w:rPr>
  </w:style>
  <w:style w:type="character" w:styleId="a9">
    <w:name w:val="page number"/>
    <w:basedOn w:val="a0"/>
    <w:uiPriority w:val="99"/>
    <w:qFormat/>
    <w:rsid w:val="00FE0524"/>
    <w:rPr>
      <w:rFonts w:cs="Times New Roman"/>
    </w:rPr>
  </w:style>
  <w:style w:type="character" w:styleId="aa">
    <w:name w:val="Hyperlink"/>
    <w:basedOn w:val="a0"/>
    <w:uiPriority w:val="99"/>
    <w:semiHidden/>
    <w:unhideWhenUsed/>
    <w:qFormat/>
    <w:rsid w:val="00FE0524"/>
    <w:rPr>
      <w:color w:val="0000FF"/>
      <w:u w:val="single"/>
    </w:rPr>
  </w:style>
  <w:style w:type="table" w:styleId="ab">
    <w:name w:val="Table Grid"/>
    <w:basedOn w:val="a1"/>
    <w:uiPriority w:val="39"/>
    <w:qFormat/>
    <w:rsid w:val="00FE052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5"/>
    <w:uiPriority w:val="99"/>
    <w:semiHidden/>
    <w:rsid w:val="00FE0524"/>
    <w:rPr>
      <w:rFonts w:ascii="Times New Roman" w:eastAsia="仿宋_GB2312" w:hAnsi="Times New Roman" w:cs="Times New Roman"/>
      <w:sz w:val="18"/>
      <w:szCs w:val="18"/>
    </w:rPr>
  </w:style>
  <w:style w:type="character" w:customStyle="1" w:styleId="Char3">
    <w:name w:val="页眉 Char"/>
    <w:basedOn w:val="a0"/>
    <w:link w:val="a7"/>
    <w:uiPriority w:val="99"/>
    <w:semiHidden/>
    <w:qFormat/>
    <w:rsid w:val="00FE0524"/>
    <w:rPr>
      <w:rFonts w:ascii="Times New Roman" w:eastAsia="仿宋_GB2312" w:hAnsi="Times New Roman" w:cs="Times New Roman"/>
      <w:sz w:val="18"/>
      <w:szCs w:val="18"/>
    </w:rPr>
  </w:style>
  <w:style w:type="character" w:customStyle="1" w:styleId="Char2">
    <w:name w:val="页脚 Char"/>
    <w:basedOn w:val="a0"/>
    <w:link w:val="a6"/>
    <w:uiPriority w:val="99"/>
    <w:qFormat/>
    <w:rsid w:val="00FE0524"/>
    <w:rPr>
      <w:rFonts w:ascii="Times New Roman" w:eastAsia="仿宋_GB2312" w:hAnsi="Times New Roman" w:cs="Times New Roman"/>
      <w:sz w:val="18"/>
      <w:szCs w:val="18"/>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
    <w:uiPriority w:val="99"/>
    <w:qFormat/>
    <w:rsid w:val="00FE0524"/>
    <w:rPr>
      <w:rFonts w:eastAsia="宋体"/>
      <w:sz w:val="21"/>
      <w:szCs w:val="24"/>
    </w:rPr>
  </w:style>
  <w:style w:type="character" w:customStyle="1" w:styleId="Char">
    <w:name w:val="正文文本缩进 Char"/>
    <w:basedOn w:val="a0"/>
    <w:link w:val="a3"/>
    <w:uiPriority w:val="99"/>
    <w:semiHidden/>
    <w:rsid w:val="00FE0524"/>
    <w:rPr>
      <w:rFonts w:ascii="Times New Roman" w:eastAsia="仿宋_GB2312" w:hAnsi="Times New Roman" w:cs="Times New Roman"/>
      <w:sz w:val="32"/>
      <w:szCs w:val="24"/>
    </w:rPr>
  </w:style>
  <w:style w:type="character" w:customStyle="1" w:styleId="fontstyle01">
    <w:name w:val="fontstyle01"/>
    <w:basedOn w:val="a0"/>
    <w:uiPriority w:val="99"/>
    <w:qFormat/>
    <w:rsid w:val="00FE0524"/>
    <w:rPr>
      <w:rFonts w:ascii="宋体" w:eastAsia="宋体" w:hAnsi="宋体" w:cs="Times New Roman"/>
      <w:color w:val="000000"/>
      <w:sz w:val="28"/>
      <w:szCs w:val="28"/>
    </w:rPr>
  </w:style>
  <w:style w:type="paragraph" w:customStyle="1" w:styleId="reader-word-layer">
    <w:name w:val="reader-word-layer"/>
    <w:basedOn w:val="a"/>
    <w:qFormat/>
    <w:rsid w:val="00FE052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qFormat/>
    <w:rsid w:val="00FE0524"/>
    <w:rPr>
      <w:rFonts w:ascii="宋体" w:eastAsia="宋体" w:hAnsi="宋体" w:cs="Times New Roman"/>
      <w:b/>
      <w:kern w:val="0"/>
      <w:sz w:val="36"/>
      <w:szCs w:val="36"/>
    </w:rPr>
  </w:style>
  <w:style w:type="character" w:customStyle="1" w:styleId="Char0">
    <w:name w:val="日期 Char"/>
    <w:basedOn w:val="a0"/>
    <w:link w:val="a4"/>
    <w:uiPriority w:val="99"/>
    <w:semiHidden/>
    <w:qFormat/>
    <w:rsid w:val="00FE0524"/>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xinli.yjbys.com/" TargetMode="External"/><Relationship Id="rId5" Type="http://schemas.openxmlformats.org/officeDocument/2006/relationships/webSettings" Target="webSettings.xml"/><Relationship Id="rId10" Type="http://schemas.openxmlformats.org/officeDocument/2006/relationships/hyperlink" Target="http://www.so.com/s?q=%E5%A4%96%E8%B4%B8%E5%8D%95%E8%AF%81&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5%95%86%E5%8A%A1%E4%BF%A1%E5%87%BD&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3718</Words>
  <Characters>21195</Characters>
  <Application>Microsoft Office Word</Application>
  <DocSecurity>0</DocSecurity>
  <Lines>176</Lines>
  <Paragraphs>49</Paragraphs>
  <ScaleCrop>false</ScaleCrop>
  <Company>微软中国</Company>
  <LinksUpToDate>false</LinksUpToDate>
  <CharactersWithSpaces>24864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信阳市教育体育局</cp:lastModifiedBy>
  <cp:revision>22</cp:revision>
  <dcterms:created xsi:type="dcterms:W3CDTF">2020-01-06T01:33:00Z</dcterms:created>
  <dcterms:modified xsi:type="dcterms:W3CDTF">2020-03-20T09:49:00Z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