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Lines="50" w:line="450" w:lineRule="atLeast"/>
        <w:jc w:val="both"/>
        <w:rPr>
          <w:rFonts w:ascii="方正小标宋简体" w:hAnsi="Arial" w:eastAsia="方正小标宋简体" w:cs="Arial"/>
          <w:b/>
          <w:color w:val="666666"/>
          <w:sz w:val="28"/>
          <w:szCs w:val="28"/>
        </w:rPr>
      </w:pPr>
    </w:p>
    <w:p>
      <w:pPr>
        <w:spacing w:afterLines="50" w:line="240" w:lineRule="auto"/>
        <w:jc w:val="center"/>
        <w:rPr>
          <w:rFonts w:ascii="方正小标宋简体" w:eastAsia="方正小标宋简体"/>
          <w:sz w:val="28"/>
          <w:szCs w:val="28"/>
          <w:lang w:eastAsia="zh-CN"/>
        </w:rPr>
      </w:pPr>
    </w:p>
    <w:p>
      <w:pPr>
        <w:spacing w:afterLines="50" w:line="240" w:lineRule="auto"/>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潢川县职业中等专业学校年度质量报告</w:t>
      </w:r>
    </w:p>
    <w:p>
      <w:pPr>
        <w:spacing w:afterLines="50" w:line="240" w:lineRule="auto"/>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（2019年）</w:t>
      </w:r>
    </w:p>
    <w:p>
      <w:pPr>
        <w:shd w:val="clear" w:color="auto" w:fill="FFFFFF"/>
        <w:spacing w:afterLines="50" w:line="450" w:lineRule="atLeast"/>
        <w:ind w:left="420" w:firstLine="480"/>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bookmarkStart w:id="3" w:name="_GoBack"/>
      <w:bookmarkEnd w:id="3"/>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hd w:val="clear" w:color="auto" w:fill="FFFFFF"/>
        <w:spacing w:afterLines="50" w:line="450" w:lineRule="atLeast"/>
        <w:ind w:left="420" w:firstLine="480"/>
        <w:jc w:val="center"/>
        <w:rPr>
          <w:rFonts w:ascii="Arial" w:hAnsi="Arial" w:cs="Arial"/>
          <w:b/>
          <w:color w:val="666666"/>
          <w:sz w:val="28"/>
          <w:szCs w:val="28"/>
          <w:lang w:eastAsia="zh-CN"/>
        </w:rPr>
      </w:pPr>
    </w:p>
    <w:p>
      <w:pPr>
        <w:spacing w:afterLines="50"/>
        <w:jc w:val="center"/>
        <w:rPr>
          <w:sz w:val="28"/>
          <w:szCs w:val="28"/>
          <w:lang w:eastAsia="zh-CN"/>
        </w:rPr>
      </w:pPr>
    </w:p>
    <w:p>
      <w:pPr>
        <w:spacing w:afterLines="50" w:line="600" w:lineRule="exact"/>
        <w:jc w:val="center"/>
        <w:rPr>
          <w:sz w:val="28"/>
          <w:szCs w:val="28"/>
          <w:lang w:eastAsia="zh-CN"/>
        </w:rPr>
      </w:pPr>
      <w:r>
        <w:rPr>
          <w:rFonts w:hint="eastAsia"/>
          <w:sz w:val="28"/>
          <w:szCs w:val="28"/>
          <w:lang w:eastAsia="zh-CN"/>
        </w:rPr>
        <w:t>目 录</w:t>
      </w:r>
    </w:p>
    <w:p>
      <w:pPr>
        <w:spacing w:afterLines="50" w:line="600" w:lineRule="exact"/>
        <w:jc w:val="both"/>
        <w:rPr>
          <w:rFonts w:ascii="宋体"/>
          <w:sz w:val="28"/>
          <w:szCs w:val="28"/>
          <w:lang w:eastAsia="zh-CN"/>
        </w:rPr>
      </w:pPr>
      <w:r>
        <w:rPr>
          <w:rFonts w:ascii="宋体" w:hAnsi="宋体"/>
          <w:sz w:val="28"/>
          <w:szCs w:val="28"/>
          <w:lang w:eastAsia="zh-CN"/>
        </w:rPr>
        <w:t>1</w:t>
      </w:r>
      <w:r>
        <w:rPr>
          <w:rFonts w:hint="eastAsia" w:ascii="宋体" w:hAnsi="宋体"/>
          <w:sz w:val="28"/>
          <w:szCs w:val="28"/>
          <w:lang w:eastAsia="zh-CN"/>
        </w:rPr>
        <w:t>、学校情况</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w:t>
      </w:r>
      <w:r>
        <w:rPr>
          <w:rFonts w:ascii="宋体" w:hAnsi="宋体"/>
          <w:sz w:val="28"/>
          <w:szCs w:val="28"/>
          <w:lang w:eastAsia="zh-CN"/>
        </w:rPr>
        <w:t>1</w:t>
      </w:r>
    </w:p>
    <w:p>
      <w:pPr>
        <w:spacing w:afterLines="50" w:line="600" w:lineRule="exact"/>
        <w:jc w:val="both"/>
        <w:rPr>
          <w:rFonts w:ascii="宋体"/>
          <w:sz w:val="28"/>
          <w:szCs w:val="28"/>
          <w:lang w:eastAsia="zh-CN"/>
        </w:rPr>
      </w:pPr>
      <w:r>
        <w:rPr>
          <w:rFonts w:ascii="宋体" w:hAnsi="宋体"/>
          <w:sz w:val="28"/>
          <w:szCs w:val="28"/>
          <w:lang w:eastAsia="zh-CN"/>
        </w:rPr>
        <w:t>1.1</w:t>
      </w:r>
      <w:r>
        <w:rPr>
          <w:rFonts w:hint="eastAsia" w:ascii="宋体" w:hAnsi="宋体"/>
          <w:sz w:val="28"/>
          <w:szCs w:val="28"/>
          <w:lang w:eastAsia="zh-CN"/>
        </w:rPr>
        <w:t>学校概况</w:t>
      </w:r>
      <w:r>
        <w:rPr>
          <w:rFonts w:ascii="宋体"/>
          <w:sz w:val="28"/>
          <w:szCs w:val="28"/>
          <w:lang w:eastAsia="zh-CN"/>
        </w:rPr>
        <w:t>.......................................</w:t>
      </w:r>
      <w:r>
        <w:rPr>
          <w:rFonts w:hint="eastAsia" w:ascii="宋体"/>
          <w:sz w:val="28"/>
          <w:szCs w:val="28"/>
          <w:lang w:eastAsia="zh-CN"/>
        </w:rPr>
        <w:t xml:space="preserve"> </w:t>
      </w:r>
      <w:r>
        <w:rPr>
          <w:rFonts w:ascii="宋体" w:hAnsi="宋体"/>
          <w:sz w:val="28"/>
          <w:szCs w:val="28"/>
          <w:lang w:eastAsia="zh-CN"/>
        </w:rPr>
        <w:t>1</w:t>
      </w:r>
    </w:p>
    <w:p>
      <w:pPr>
        <w:spacing w:afterLines="50" w:line="600" w:lineRule="exact"/>
        <w:jc w:val="both"/>
        <w:rPr>
          <w:rFonts w:ascii="宋体"/>
          <w:sz w:val="28"/>
          <w:szCs w:val="28"/>
          <w:lang w:eastAsia="zh-CN"/>
        </w:rPr>
      </w:pPr>
      <w:r>
        <w:rPr>
          <w:rFonts w:ascii="宋体" w:hAnsi="宋体"/>
          <w:sz w:val="28"/>
          <w:szCs w:val="28"/>
          <w:lang w:eastAsia="zh-CN"/>
        </w:rPr>
        <w:t>1.2</w:t>
      </w:r>
      <w:r>
        <w:rPr>
          <w:rFonts w:hint="eastAsia" w:ascii="宋体" w:hAnsi="宋体"/>
          <w:sz w:val="28"/>
          <w:szCs w:val="28"/>
          <w:lang w:eastAsia="zh-CN"/>
        </w:rPr>
        <w:t>学生情况</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w:t>
      </w:r>
      <w:r>
        <w:rPr>
          <w:rFonts w:ascii="宋体" w:hAnsi="宋体"/>
          <w:sz w:val="28"/>
          <w:szCs w:val="28"/>
          <w:lang w:eastAsia="zh-CN"/>
        </w:rPr>
        <w:t>2</w:t>
      </w:r>
    </w:p>
    <w:p>
      <w:pPr>
        <w:spacing w:afterLines="50" w:line="600" w:lineRule="exact"/>
        <w:jc w:val="both"/>
        <w:rPr>
          <w:rFonts w:ascii="宋体"/>
          <w:sz w:val="28"/>
          <w:szCs w:val="28"/>
          <w:lang w:eastAsia="zh-CN"/>
        </w:rPr>
      </w:pPr>
      <w:r>
        <w:rPr>
          <w:rFonts w:ascii="宋体" w:hAnsi="宋体"/>
          <w:sz w:val="28"/>
          <w:szCs w:val="28"/>
          <w:lang w:eastAsia="zh-CN"/>
        </w:rPr>
        <w:t>1.3</w:t>
      </w:r>
      <w:r>
        <w:rPr>
          <w:rFonts w:hint="eastAsia" w:ascii="宋体" w:hAnsi="宋体"/>
          <w:sz w:val="28"/>
          <w:szCs w:val="28"/>
          <w:lang w:eastAsia="zh-CN"/>
        </w:rPr>
        <w:t>教师队伍</w:t>
      </w:r>
      <w:r>
        <w:rPr>
          <w:rFonts w:ascii="宋体"/>
          <w:sz w:val="28"/>
          <w:szCs w:val="28"/>
          <w:lang w:eastAsia="zh-CN"/>
        </w:rPr>
        <w:t>......................................</w:t>
      </w:r>
      <w:r>
        <w:rPr>
          <w:rFonts w:hint="eastAsia" w:ascii="宋体"/>
          <w:sz w:val="28"/>
          <w:szCs w:val="28"/>
          <w:lang w:eastAsia="zh-CN"/>
        </w:rPr>
        <w:t xml:space="preserve">. </w:t>
      </w:r>
      <w:r>
        <w:rPr>
          <w:rFonts w:ascii="宋体" w:hAnsi="宋体"/>
          <w:sz w:val="28"/>
          <w:szCs w:val="28"/>
          <w:lang w:eastAsia="zh-CN"/>
        </w:rPr>
        <w:t>4</w:t>
      </w:r>
    </w:p>
    <w:p>
      <w:pPr>
        <w:spacing w:afterLines="50" w:line="600" w:lineRule="exact"/>
        <w:jc w:val="both"/>
        <w:rPr>
          <w:rFonts w:ascii="宋体"/>
          <w:sz w:val="28"/>
          <w:szCs w:val="28"/>
          <w:lang w:eastAsia="zh-CN"/>
        </w:rPr>
      </w:pPr>
      <w:r>
        <w:rPr>
          <w:rFonts w:ascii="宋体" w:hAnsi="宋体"/>
          <w:sz w:val="28"/>
          <w:szCs w:val="28"/>
          <w:lang w:eastAsia="zh-CN"/>
        </w:rPr>
        <w:t>1.4</w:t>
      </w:r>
      <w:r>
        <w:rPr>
          <w:rFonts w:hint="eastAsia" w:ascii="宋体" w:hAnsi="宋体"/>
          <w:sz w:val="28"/>
          <w:szCs w:val="28"/>
          <w:lang w:eastAsia="zh-CN"/>
        </w:rPr>
        <w:t>设施设备</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4</w:t>
      </w:r>
    </w:p>
    <w:p>
      <w:pPr>
        <w:spacing w:afterLines="50" w:line="600" w:lineRule="exact"/>
        <w:jc w:val="both"/>
        <w:rPr>
          <w:rFonts w:ascii="宋体"/>
          <w:sz w:val="28"/>
          <w:szCs w:val="28"/>
          <w:lang w:eastAsia="zh-CN"/>
        </w:rPr>
      </w:pPr>
      <w:r>
        <w:rPr>
          <w:rFonts w:ascii="宋体" w:hAnsi="宋体"/>
          <w:sz w:val="28"/>
          <w:szCs w:val="28"/>
          <w:lang w:eastAsia="zh-CN"/>
        </w:rPr>
        <w:t>2</w:t>
      </w:r>
      <w:r>
        <w:rPr>
          <w:rFonts w:hint="eastAsia" w:ascii="宋体" w:hAnsi="宋体"/>
          <w:sz w:val="28"/>
          <w:szCs w:val="28"/>
          <w:lang w:eastAsia="zh-CN"/>
        </w:rPr>
        <w:t>、学生发展</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6</w:t>
      </w:r>
    </w:p>
    <w:p>
      <w:pPr>
        <w:spacing w:afterLines="50" w:line="600" w:lineRule="exact"/>
        <w:jc w:val="both"/>
        <w:rPr>
          <w:rFonts w:ascii="宋体"/>
          <w:sz w:val="28"/>
          <w:szCs w:val="28"/>
          <w:lang w:eastAsia="zh-CN"/>
        </w:rPr>
      </w:pPr>
      <w:r>
        <w:rPr>
          <w:rFonts w:ascii="宋体" w:hAnsi="宋体"/>
          <w:sz w:val="28"/>
          <w:szCs w:val="28"/>
          <w:lang w:eastAsia="zh-CN"/>
        </w:rPr>
        <w:t>2.1</w:t>
      </w:r>
      <w:r>
        <w:rPr>
          <w:rFonts w:hint="eastAsia" w:ascii="宋体" w:hAnsi="宋体"/>
          <w:sz w:val="28"/>
          <w:szCs w:val="28"/>
          <w:lang w:eastAsia="zh-CN"/>
        </w:rPr>
        <w:t>学生素质</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w:t>
      </w:r>
      <w:r>
        <w:rPr>
          <w:rFonts w:ascii="宋体" w:hAnsi="宋体"/>
          <w:sz w:val="28"/>
          <w:szCs w:val="28"/>
          <w:lang w:eastAsia="zh-CN"/>
        </w:rPr>
        <w:t>........</w:t>
      </w:r>
      <w:r>
        <w:rPr>
          <w:rFonts w:hint="eastAsia" w:ascii="宋体" w:hAnsi="宋体"/>
          <w:sz w:val="28"/>
          <w:szCs w:val="28"/>
          <w:lang w:eastAsia="zh-CN"/>
        </w:rPr>
        <w:t>6</w:t>
      </w:r>
    </w:p>
    <w:p>
      <w:pPr>
        <w:spacing w:afterLines="50" w:line="600" w:lineRule="exact"/>
        <w:jc w:val="both"/>
        <w:rPr>
          <w:rFonts w:ascii="宋体"/>
          <w:sz w:val="28"/>
          <w:szCs w:val="28"/>
          <w:lang w:eastAsia="zh-CN"/>
        </w:rPr>
      </w:pPr>
      <w:r>
        <w:rPr>
          <w:rFonts w:ascii="宋体" w:hAnsi="宋体"/>
          <w:sz w:val="28"/>
          <w:szCs w:val="28"/>
          <w:lang w:eastAsia="zh-CN"/>
        </w:rPr>
        <w:t>2.2</w:t>
      </w:r>
      <w:r>
        <w:rPr>
          <w:rFonts w:hint="eastAsia" w:ascii="宋体" w:hAnsi="宋体"/>
          <w:sz w:val="28"/>
          <w:szCs w:val="28"/>
          <w:lang w:eastAsia="zh-CN"/>
        </w:rPr>
        <w:t>在校体验</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w:t>
      </w:r>
      <w:r>
        <w:rPr>
          <w:rFonts w:ascii="宋体" w:hAnsi="宋体"/>
          <w:sz w:val="28"/>
          <w:szCs w:val="28"/>
          <w:lang w:eastAsia="zh-CN"/>
        </w:rPr>
        <w:t>...</w:t>
      </w:r>
      <w:r>
        <w:rPr>
          <w:rFonts w:hint="eastAsia" w:ascii="宋体" w:hAnsi="宋体"/>
          <w:sz w:val="28"/>
          <w:szCs w:val="28"/>
          <w:lang w:eastAsia="zh-CN"/>
        </w:rPr>
        <w:t>9</w:t>
      </w:r>
    </w:p>
    <w:p>
      <w:pPr>
        <w:spacing w:afterLines="50" w:line="600" w:lineRule="exact"/>
        <w:jc w:val="both"/>
        <w:rPr>
          <w:rFonts w:ascii="宋体"/>
          <w:sz w:val="28"/>
          <w:szCs w:val="28"/>
          <w:lang w:eastAsia="zh-CN"/>
        </w:rPr>
      </w:pPr>
      <w:r>
        <w:rPr>
          <w:rFonts w:ascii="宋体" w:hAnsi="宋体"/>
          <w:sz w:val="28"/>
          <w:szCs w:val="28"/>
          <w:lang w:eastAsia="zh-CN"/>
        </w:rPr>
        <w:t>2.3</w:t>
      </w:r>
      <w:r>
        <w:rPr>
          <w:rFonts w:hint="eastAsia" w:ascii="宋体" w:hAnsi="宋体"/>
          <w:sz w:val="28"/>
          <w:szCs w:val="28"/>
          <w:lang w:eastAsia="zh-CN"/>
        </w:rPr>
        <w:t>资助情况</w:t>
      </w:r>
      <w:r>
        <w:rPr>
          <w:rFonts w:ascii="宋体"/>
          <w:sz w:val="28"/>
          <w:szCs w:val="28"/>
          <w:lang w:eastAsia="zh-CN"/>
        </w:rPr>
        <w:t>.............................</w:t>
      </w:r>
      <w:r>
        <w:rPr>
          <w:rFonts w:ascii="宋体" w:hAnsi="宋体"/>
          <w:sz w:val="28"/>
          <w:szCs w:val="28"/>
          <w:lang w:eastAsia="zh-CN"/>
        </w:rPr>
        <w:t>..........1</w:t>
      </w:r>
      <w:r>
        <w:rPr>
          <w:rFonts w:hint="eastAsia" w:ascii="宋体" w:hAnsi="宋体"/>
          <w:sz w:val="28"/>
          <w:szCs w:val="28"/>
          <w:lang w:eastAsia="zh-CN"/>
        </w:rPr>
        <w:t>0</w:t>
      </w:r>
    </w:p>
    <w:p>
      <w:pPr>
        <w:spacing w:afterLines="50" w:line="600" w:lineRule="exact"/>
        <w:jc w:val="both"/>
        <w:rPr>
          <w:rFonts w:ascii="宋体"/>
          <w:sz w:val="28"/>
          <w:szCs w:val="28"/>
          <w:lang w:eastAsia="zh-CN"/>
        </w:rPr>
      </w:pPr>
      <w:r>
        <w:rPr>
          <w:rFonts w:ascii="宋体" w:hAnsi="宋体"/>
          <w:sz w:val="28"/>
          <w:szCs w:val="28"/>
          <w:lang w:eastAsia="zh-CN"/>
        </w:rPr>
        <w:t>2.4</w:t>
      </w:r>
      <w:r>
        <w:rPr>
          <w:rFonts w:hint="eastAsia" w:ascii="宋体" w:hAnsi="宋体"/>
          <w:sz w:val="28"/>
          <w:szCs w:val="28"/>
          <w:lang w:eastAsia="zh-CN"/>
        </w:rPr>
        <w:t>就业质量</w:t>
      </w:r>
      <w:r>
        <w:rPr>
          <w:rFonts w:ascii="宋体"/>
          <w:sz w:val="28"/>
          <w:szCs w:val="28"/>
          <w:lang w:eastAsia="zh-CN"/>
        </w:rPr>
        <w:t>.............................</w:t>
      </w:r>
      <w:r>
        <w:rPr>
          <w:rFonts w:ascii="宋体" w:hAnsi="宋体"/>
          <w:sz w:val="28"/>
          <w:szCs w:val="28"/>
          <w:lang w:eastAsia="zh-CN"/>
        </w:rPr>
        <w:t>..........1</w:t>
      </w:r>
      <w:r>
        <w:rPr>
          <w:rFonts w:hint="eastAsia" w:ascii="宋体" w:hAnsi="宋体"/>
          <w:sz w:val="28"/>
          <w:szCs w:val="28"/>
          <w:lang w:eastAsia="zh-CN"/>
        </w:rPr>
        <w:t>1</w:t>
      </w:r>
    </w:p>
    <w:p>
      <w:pPr>
        <w:spacing w:afterLines="50" w:line="600" w:lineRule="exact"/>
        <w:jc w:val="both"/>
        <w:rPr>
          <w:rFonts w:ascii="宋体"/>
          <w:sz w:val="28"/>
          <w:szCs w:val="28"/>
          <w:lang w:eastAsia="zh-CN"/>
        </w:rPr>
      </w:pPr>
      <w:r>
        <w:rPr>
          <w:rFonts w:ascii="宋体" w:hAnsi="宋体"/>
          <w:sz w:val="28"/>
          <w:szCs w:val="28"/>
          <w:lang w:eastAsia="zh-CN"/>
        </w:rPr>
        <w:t>2.5</w:t>
      </w:r>
      <w:r>
        <w:rPr>
          <w:rFonts w:hint="eastAsia" w:ascii="宋体" w:hAnsi="宋体"/>
          <w:sz w:val="28"/>
          <w:szCs w:val="28"/>
          <w:lang w:eastAsia="zh-CN"/>
        </w:rPr>
        <w:t>职业发展</w:t>
      </w:r>
      <w:r>
        <w:rPr>
          <w:rFonts w:ascii="宋体"/>
          <w:sz w:val="28"/>
          <w:szCs w:val="28"/>
          <w:lang w:eastAsia="zh-CN"/>
        </w:rPr>
        <w:t>.............................</w:t>
      </w:r>
      <w:r>
        <w:rPr>
          <w:rFonts w:ascii="宋体" w:hAnsi="宋体"/>
          <w:sz w:val="28"/>
          <w:szCs w:val="28"/>
          <w:lang w:eastAsia="zh-CN"/>
        </w:rPr>
        <w:t>..........1</w:t>
      </w:r>
      <w:r>
        <w:rPr>
          <w:rFonts w:hint="eastAsia" w:ascii="宋体" w:hAnsi="宋体"/>
          <w:sz w:val="28"/>
          <w:szCs w:val="28"/>
          <w:lang w:eastAsia="zh-CN"/>
        </w:rPr>
        <w:t>1</w:t>
      </w:r>
    </w:p>
    <w:p>
      <w:pPr>
        <w:spacing w:afterLines="50" w:line="600" w:lineRule="exact"/>
        <w:jc w:val="both"/>
        <w:rPr>
          <w:rFonts w:ascii="宋体"/>
          <w:sz w:val="28"/>
          <w:szCs w:val="28"/>
          <w:lang w:eastAsia="zh-CN"/>
        </w:rPr>
      </w:pPr>
      <w:r>
        <w:rPr>
          <w:rFonts w:ascii="宋体" w:hAnsi="宋体"/>
          <w:sz w:val="28"/>
          <w:szCs w:val="28"/>
          <w:lang w:eastAsia="zh-CN"/>
        </w:rPr>
        <w:t>3</w:t>
      </w:r>
      <w:r>
        <w:rPr>
          <w:rFonts w:hint="eastAsia" w:ascii="宋体" w:hAnsi="宋体"/>
          <w:sz w:val="28"/>
          <w:szCs w:val="28"/>
          <w:lang w:eastAsia="zh-CN"/>
        </w:rPr>
        <w:t>、质量保障措施</w:t>
      </w:r>
      <w:r>
        <w:rPr>
          <w:rFonts w:ascii="宋体"/>
          <w:sz w:val="28"/>
          <w:szCs w:val="28"/>
          <w:lang w:eastAsia="zh-CN"/>
        </w:rPr>
        <w:t>...................................</w:t>
      </w:r>
      <w:r>
        <w:rPr>
          <w:rFonts w:hint="eastAsia" w:ascii="宋体"/>
          <w:sz w:val="28"/>
          <w:szCs w:val="28"/>
          <w:lang w:eastAsia="zh-CN"/>
        </w:rPr>
        <w:t>.</w:t>
      </w:r>
      <w:r>
        <w:rPr>
          <w:rFonts w:ascii="宋体" w:hAnsi="宋体"/>
          <w:sz w:val="28"/>
          <w:szCs w:val="28"/>
          <w:lang w:eastAsia="zh-CN"/>
        </w:rPr>
        <w:t>1</w:t>
      </w:r>
      <w:r>
        <w:rPr>
          <w:rFonts w:hint="eastAsia" w:ascii="宋体" w:hAnsi="宋体"/>
          <w:sz w:val="28"/>
          <w:szCs w:val="28"/>
          <w:lang w:eastAsia="zh-CN"/>
        </w:rPr>
        <w:t>1</w:t>
      </w:r>
    </w:p>
    <w:p>
      <w:pPr>
        <w:spacing w:afterLines="50" w:line="600" w:lineRule="exact"/>
        <w:jc w:val="both"/>
        <w:rPr>
          <w:rFonts w:ascii="宋体"/>
          <w:sz w:val="28"/>
          <w:szCs w:val="28"/>
          <w:lang w:eastAsia="zh-CN"/>
        </w:rPr>
      </w:pPr>
      <w:r>
        <w:rPr>
          <w:rFonts w:ascii="宋体" w:hAnsi="宋体"/>
          <w:sz w:val="28"/>
          <w:szCs w:val="28"/>
          <w:lang w:eastAsia="zh-CN"/>
        </w:rPr>
        <w:t>3.1</w:t>
      </w:r>
      <w:r>
        <w:rPr>
          <w:rFonts w:hint="eastAsia" w:ascii="宋体" w:hAnsi="宋体"/>
          <w:sz w:val="28"/>
          <w:szCs w:val="28"/>
          <w:lang w:eastAsia="zh-CN"/>
        </w:rPr>
        <w:t>专业动态调整</w:t>
      </w:r>
      <w:r>
        <w:rPr>
          <w:rFonts w:ascii="宋体"/>
          <w:sz w:val="28"/>
          <w:szCs w:val="28"/>
          <w:lang w:eastAsia="zh-CN"/>
        </w:rPr>
        <w:t>................................</w:t>
      </w:r>
      <w:r>
        <w:rPr>
          <w:rFonts w:hint="eastAsia" w:ascii="宋体"/>
          <w:sz w:val="28"/>
          <w:szCs w:val="28"/>
          <w:lang w:eastAsia="zh-CN"/>
        </w:rPr>
        <w:t>.</w:t>
      </w:r>
      <w:r>
        <w:rPr>
          <w:rFonts w:ascii="宋体"/>
          <w:sz w:val="28"/>
          <w:szCs w:val="28"/>
          <w:lang w:eastAsia="zh-CN"/>
        </w:rPr>
        <w:t>...</w:t>
      </w:r>
      <w:r>
        <w:rPr>
          <w:rFonts w:ascii="宋体" w:hAnsi="宋体"/>
          <w:sz w:val="28"/>
          <w:szCs w:val="28"/>
          <w:lang w:eastAsia="zh-CN"/>
        </w:rPr>
        <w:t>1</w:t>
      </w:r>
      <w:r>
        <w:rPr>
          <w:rFonts w:hint="eastAsia" w:ascii="宋体" w:hAnsi="宋体"/>
          <w:sz w:val="28"/>
          <w:szCs w:val="28"/>
          <w:lang w:eastAsia="zh-CN"/>
        </w:rPr>
        <w:t>2</w:t>
      </w:r>
    </w:p>
    <w:p>
      <w:pPr>
        <w:spacing w:afterLines="50" w:line="600" w:lineRule="exact"/>
        <w:jc w:val="both"/>
        <w:rPr>
          <w:rFonts w:ascii="宋体"/>
          <w:sz w:val="28"/>
          <w:szCs w:val="28"/>
          <w:lang w:eastAsia="zh-CN"/>
        </w:rPr>
      </w:pPr>
      <w:r>
        <w:rPr>
          <w:rFonts w:ascii="宋体" w:hAnsi="宋体"/>
          <w:sz w:val="28"/>
          <w:szCs w:val="28"/>
          <w:lang w:eastAsia="zh-CN"/>
        </w:rPr>
        <w:t>3.2</w:t>
      </w:r>
      <w:r>
        <w:rPr>
          <w:rFonts w:hint="eastAsia" w:ascii="宋体" w:hAnsi="宋体"/>
          <w:sz w:val="28"/>
          <w:szCs w:val="28"/>
          <w:lang w:eastAsia="zh-CN"/>
        </w:rPr>
        <w:t>教育教学改革</w:t>
      </w:r>
      <w:r>
        <w:rPr>
          <w:rFonts w:ascii="宋体"/>
          <w:sz w:val="28"/>
          <w:szCs w:val="28"/>
          <w:lang w:eastAsia="zh-CN"/>
        </w:rPr>
        <w:t>................................</w:t>
      </w:r>
      <w:r>
        <w:rPr>
          <w:rFonts w:hint="eastAsia" w:ascii="宋体"/>
          <w:sz w:val="28"/>
          <w:szCs w:val="28"/>
          <w:lang w:eastAsia="zh-CN"/>
        </w:rPr>
        <w:t>.</w:t>
      </w:r>
      <w:r>
        <w:rPr>
          <w:rFonts w:ascii="宋体"/>
          <w:sz w:val="28"/>
          <w:szCs w:val="28"/>
          <w:lang w:eastAsia="zh-CN"/>
        </w:rPr>
        <w:t>...</w:t>
      </w:r>
      <w:r>
        <w:rPr>
          <w:rFonts w:ascii="宋体" w:hAnsi="宋体"/>
          <w:sz w:val="28"/>
          <w:szCs w:val="28"/>
          <w:lang w:eastAsia="zh-CN"/>
        </w:rPr>
        <w:t>1</w:t>
      </w:r>
      <w:r>
        <w:rPr>
          <w:rFonts w:hint="eastAsia" w:ascii="宋体" w:hAnsi="宋体"/>
          <w:sz w:val="28"/>
          <w:szCs w:val="28"/>
          <w:lang w:eastAsia="zh-CN"/>
        </w:rPr>
        <w:t>2</w:t>
      </w:r>
    </w:p>
    <w:p>
      <w:pPr>
        <w:spacing w:afterLines="50" w:line="600" w:lineRule="exact"/>
        <w:jc w:val="both"/>
        <w:rPr>
          <w:rFonts w:ascii="宋体"/>
          <w:sz w:val="28"/>
          <w:szCs w:val="28"/>
          <w:lang w:eastAsia="zh-CN"/>
        </w:rPr>
      </w:pPr>
      <w:r>
        <w:rPr>
          <w:rFonts w:ascii="宋体" w:hAnsi="宋体"/>
          <w:sz w:val="28"/>
          <w:szCs w:val="28"/>
          <w:lang w:eastAsia="zh-CN"/>
        </w:rPr>
        <w:t>3.3</w:t>
      </w:r>
      <w:r>
        <w:rPr>
          <w:rFonts w:hint="eastAsia" w:ascii="宋体" w:hAnsi="宋体"/>
          <w:sz w:val="28"/>
          <w:szCs w:val="28"/>
          <w:lang w:eastAsia="zh-CN"/>
        </w:rPr>
        <w:t>教师培养培训</w:t>
      </w:r>
      <w:r>
        <w:rPr>
          <w:rFonts w:ascii="宋体"/>
          <w:sz w:val="28"/>
          <w:szCs w:val="28"/>
          <w:lang w:eastAsia="zh-CN"/>
        </w:rPr>
        <w:t>................................</w:t>
      </w:r>
      <w:r>
        <w:rPr>
          <w:rFonts w:hint="eastAsia" w:ascii="宋体"/>
          <w:sz w:val="28"/>
          <w:szCs w:val="28"/>
          <w:lang w:eastAsia="zh-CN"/>
        </w:rPr>
        <w:t>.</w:t>
      </w:r>
      <w:r>
        <w:rPr>
          <w:rFonts w:ascii="宋体"/>
          <w:sz w:val="28"/>
          <w:szCs w:val="28"/>
          <w:lang w:eastAsia="zh-CN"/>
        </w:rPr>
        <w:t>...</w:t>
      </w:r>
      <w:r>
        <w:rPr>
          <w:rFonts w:ascii="宋体" w:hAnsi="宋体"/>
          <w:sz w:val="28"/>
          <w:szCs w:val="28"/>
          <w:lang w:eastAsia="zh-CN"/>
        </w:rPr>
        <w:t>1</w:t>
      </w:r>
      <w:r>
        <w:rPr>
          <w:rFonts w:hint="eastAsia" w:ascii="宋体" w:hAnsi="宋体"/>
          <w:sz w:val="28"/>
          <w:szCs w:val="28"/>
          <w:lang w:eastAsia="zh-CN"/>
        </w:rPr>
        <w:t>3</w:t>
      </w:r>
    </w:p>
    <w:p>
      <w:pPr>
        <w:spacing w:afterLines="50" w:line="600" w:lineRule="exact"/>
        <w:jc w:val="both"/>
        <w:rPr>
          <w:rFonts w:ascii="宋体"/>
          <w:sz w:val="28"/>
          <w:szCs w:val="28"/>
          <w:lang w:eastAsia="zh-CN"/>
        </w:rPr>
      </w:pPr>
      <w:r>
        <w:rPr>
          <w:rFonts w:ascii="宋体" w:hAnsi="宋体"/>
          <w:sz w:val="28"/>
          <w:szCs w:val="28"/>
          <w:lang w:eastAsia="zh-CN"/>
        </w:rPr>
        <w:t>3.4</w:t>
      </w:r>
      <w:r>
        <w:rPr>
          <w:rFonts w:hint="eastAsia" w:ascii="宋体" w:hAnsi="宋体"/>
          <w:sz w:val="28"/>
          <w:szCs w:val="28"/>
          <w:lang w:eastAsia="zh-CN"/>
        </w:rPr>
        <w:t>规范管理情况</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w:t>
      </w:r>
      <w:r>
        <w:rPr>
          <w:rFonts w:ascii="宋体" w:hAnsi="宋体"/>
          <w:sz w:val="28"/>
          <w:szCs w:val="28"/>
          <w:lang w:eastAsia="zh-CN"/>
        </w:rPr>
        <w:t>....1</w:t>
      </w:r>
      <w:r>
        <w:rPr>
          <w:rFonts w:hint="eastAsia" w:ascii="宋体" w:hAnsi="宋体"/>
          <w:sz w:val="28"/>
          <w:szCs w:val="28"/>
          <w:lang w:eastAsia="zh-CN"/>
        </w:rPr>
        <w:t>4</w:t>
      </w:r>
    </w:p>
    <w:p>
      <w:pPr>
        <w:spacing w:afterLines="50" w:line="600" w:lineRule="exact"/>
        <w:jc w:val="both"/>
        <w:rPr>
          <w:rFonts w:ascii="宋体"/>
          <w:sz w:val="28"/>
          <w:szCs w:val="28"/>
          <w:lang w:eastAsia="zh-CN"/>
        </w:rPr>
      </w:pPr>
      <w:r>
        <w:rPr>
          <w:rFonts w:ascii="宋体" w:hAnsi="宋体"/>
          <w:sz w:val="28"/>
          <w:szCs w:val="28"/>
          <w:lang w:eastAsia="zh-CN"/>
        </w:rPr>
        <w:t>3.5</w:t>
      </w:r>
      <w:r>
        <w:rPr>
          <w:rFonts w:hint="eastAsia" w:ascii="宋体" w:hAnsi="宋体"/>
          <w:sz w:val="28"/>
          <w:szCs w:val="28"/>
          <w:lang w:eastAsia="zh-CN"/>
        </w:rPr>
        <w:t>德育工作情况</w:t>
      </w:r>
      <w:r>
        <w:rPr>
          <w:rFonts w:ascii="宋体"/>
          <w:sz w:val="28"/>
          <w:szCs w:val="28"/>
          <w:lang w:eastAsia="zh-CN"/>
        </w:rPr>
        <w:t>.............................</w:t>
      </w:r>
      <w:r>
        <w:rPr>
          <w:rFonts w:ascii="宋体" w:hAnsi="宋体"/>
          <w:sz w:val="28"/>
          <w:szCs w:val="28"/>
          <w:lang w:eastAsia="zh-CN"/>
        </w:rPr>
        <w:t>......2</w:t>
      </w:r>
      <w:r>
        <w:rPr>
          <w:rFonts w:hint="eastAsia" w:ascii="宋体" w:hAnsi="宋体"/>
          <w:sz w:val="28"/>
          <w:szCs w:val="28"/>
          <w:lang w:eastAsia="zh-CN"/>
        </w:rPr>
        <w:t>1</w:t>
      </w:r>
    </w:p>
    <w:p>
      <w:pPr>
        <w:spacing w:afterLines="50" w:line="600" w:lineRule="exact"/>
        <w:jc w:val="both"/>
        <w:rPr>
          <w:rFonts w:ascii="宋体"/>
          <w:sz w:val="28"/>
          <w:szCs w:val="28"/>
          <w:lang w:eastAsia="zh-CN"/>
        </w:rPr>
      </w:pPr>
      <w:r>
        <w:rPr>
          <w:rFonts w:ascii="宋体" w:hAnsi="宋体"/>
          <w:sz w:val="28"/>
          <w:szCs w:val="28"/>
          <w:lang w:eastAsia="zh-CN"/>
        </w:rPr>
        <w:t>3.6</w:t>
      </w:r>
      <w:r>
        <w:rPr>
          <w:rFonts w:hint="eastAsia" w:ascii="宋体" w:hAnsi="宋体"/>
          <w:sz w:val="28"/>
          <w:szCs w:val="28"/>
          <w:lang w:eastAsia="zh-CN"/>
        </w:rPr>
        <w:t>党建情况</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26</w:t>
      </w:r>
    </w:p>
    <w:p>
      <w:pPr>
        <w:spacing w:afterLines="50" w:line="600" w:lineRule="exact"/>
        <w:jc w:val="both"/>
        <w:rPr>
          <w:rFonts w:ascii="宋体"/>
          <w:sz w:val="28"/>
          <w:szCs w:val="28"/>
          <w:lang w:eastAsia="zh-CN"/>
        </w:rPr>
      </w:pPr>
      <w:r>
        <w:rPr>
          <w:rFonts w:ascii="宋体" w:hAnsi="宋体"/>
          <w:sz w:val="28"/>
          <w:szCs w:val="28"/>
          <w:lang w:eastAsia="zh-CN"/>
        </w:rPr>
        <w:t>4</w:t>
      </w:r>
      <w:r>
        <w:rPr>
          <w:rFonts w:hint="eastAsia" w:ascii="宋体" w:hAnsi="宋体"/>
          <w:sz w:val="28"/>
          <w:szCs w:val="28"/>
          <w:lang w:eastAsia="zh-CN"/>
        </w:rPr>
        <w:t>、校企合作</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w:t>
      </w:r>
      <w:r>
        <w:rPr>
          <w:rFonts w:ascii="宋体" w:hAnsi="宋体"/>
          <w:sz w:val="28"/>
          <w:szCs w:val="28"/>
          <w:lang w:eastAsia="zh-CN"/>
        </w:rPr>
        <w:t>3</w:t>
      </w:r>
      <w:r>
        <w:rPr>
          <w:rFonts w:hint="eastAsia" w:ascii="宋体" w:hAnsi="宋体"/>
          <w:sz w:val="28"/>
          <w:szCs w:val="28"/>
          <w:lang w:eastAsia="zh-CN"/>
        </w:rPr>
        <w:t>2</w:t>
      </w:r>
    </w:p>
    <w:p>
      <w:pPr>
        <w:spacing w:afterLines="50" w:line="600" w:lineRule="exact"/>
        <w:jc w:val="both"/>
        <w:rPr>
          <w:rFonts w:ascii="宋体"/>
          <w:sz w:val="28"/>
          <w:szCs w:val="28"/>
          <w:lang w:eastAsia="zh-CN"/>
        </w:rPr>
      </w:pPr>
      <w:r>
        <w:rPr>
          <w:rFonts w:ascii="宋体" w:hAnsi="宋体"/>
          <w:sz w:val="28"/>
          <w:szCs w:val="28"/>
          <w:lang w:eastAsia="zh-CN"/>
        </w:rPr>
        <w:t>4.1</w:t>
      </w:r>
      <w:r>
        <w:rPr>
          <w:rFonts w:hint="eastAsia" w:ascii="宋体" w:hAnsi="宋体"/>
          <w:sz w:val="28"/>
          <w:szCs w:val="28"/>
          <w:lang w:eastAsia="zh-CN"/>
        </w:rPr>
        <w:t>校企合作开展情况和效果</w:t>
      </w:r>
      <w:r>
        <w:rPr>
          <w:rFonts w:ascii="宋体"/>
          <w:sz w:val="28"/>
          <w:szCs w:val="28"/>
          <w:lang w:eastAsia="zh-CN"/>
        </w:rPr>
        <w:t>.....................</w:t>
      </w:r>
      <w:r>
        <w:rPr>
          <w:rFonts w:hint="eastAsia" w:ascii="宋体"/>
          <w:sz w:val="28"/>
          <w:szCs w:val="28"/>
          <w:lang w:eastAsia="zh-CN"/>
        </w:rPr>
        <w:t>.</w:t>
      </w:r>
      <w:r>
        <w:rPr>
          <w:rFonts w:ascii="宋体"/>
          <w:sz w:val="28"/>
          <w:szCs w:val="28"/>
          <w:lang w:eastAsia="zh-CN"/>
        </w:rPr>
        <w:t>.</w:t>
      </w:r>
      <w:r>
        <w:rPr>
          <w:rFonts w:ascii="宋体" w:hAnsi="宋体"/>
          <w:sz w:val="28"/>
          <w:szCs w:val="28"/>
          <w:lang w:eastAsia="zh-CN"/>
        </w:rPr>
        <w:t>..3</w:t>
      </w:r>
      <w:r>
        <w:rPr>
          <w:rFonts w:hint="eastAsia" w:ascii="宋体" w:hAnsi="宋体"/>
          <w:sz w:val="28"/>
          <w:szCs w:val="28"/>
          <w:lang w:eastAsia="zh-CN"/>
        </w:rPr>
        <w:t>2</w:t>
      </w:r>
    </w:p>
    <w:p>
      <w:pPr>
        <w:spacing w:afterLines="50" w:line="600" w:lineRule="exact"/>
        <w:jc w:val="both"/>
        <w:rPr>
          <w:rFonts w:ascii="宋体"/>
          <w:sz w:val="28"/>
          <w:szCs w:val="28"/>
          <w:lang w:eastAsia="zh-CN"/>
        </w:rPr>
      </w:pPr>
      <w:r>
        <w:rPr>
          <w:rFonts w:ascii="宋体" w:hAnsi="宋体"/>
          <w:sz w:val="28"/>
          <w:szCs w:val="28"/>
          <w:lang w:eastAsia="zh-CN"/>
        </w:rPr>
        <w:t>4.2</w:t>
      </w:r>
      <w:r>
        <w:rPr>
          <w:rFonts w:hint="eastAsia" w:ascii="宋体" w:hAnsi="宋体"/>
          <w:sz w:val="28"/>
          <w:szCs w:val="28"/>
          <w:lang w:eastAsia="zh-CN"/>
        </w:rPr>
        <w:t>学生实习情况</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w:t>
      </w:r>
      <w:r>
        <w:rPr>
          <w:rFonts w:ascii="宋体" w:hAnsi="宋体"/>
          <w:sz w:val="28"/>
          <w:szCs w:val="28"/>
          <w:lang w:eastAsia="zh-CN"/>
        </w:rPr>
        <w:t>3</w:t>
      </w:r>
      <w:r>
        <w:rPr>
          <w:rFonts w:hint="eastAsia" w:ascii="宋体" w:hAnsi="宋体"/>
          <w:sz w:val="28"/>
          <w:szCs w:val="28"/>
          <w:lang w:eastAsia="zh-CN"/>
        </w:rPr>
        <w:t>3</w:t>
      </w:r>
    </w:p>
    <w:p>
      <w:pPr>
        <w:spacing w:afterLines="50" w:line="600" w:lineRule="exact"/>
        <w:jc w:val="both"/>
        <w:rPr>
          <w:rFonts w:ascii="宋体"/>
          <w:sz w:val="28"/>
          <w:szCs w:val="28"/>
          <w:lang w:eastAsia="zh-CN"/>
        </w:rPr>
      </w:pPr>
      <w:r>
        <w:rPr>
          <w:rFonts w:ascii="宋体" w:hAnsi="宋体"/>
          <w:sz w:val="28"/>
          <w:szCs w:val="28"/>
          <w:lang w:eastAsia="zh-CN"/>
        </w:rPr>
        <w:t>4.3</w:t>
      </w:r>
      <w:r>
        <w:rPr>
          <w:rFonts w:hint="eastAsia" w:ascii="宋体" w:hAnsi="宋体"/>
          <w:sz w:val="28"/>
          <w:szCs w:val="28"/>
          <w:lang w:eastAsia="zh-CN"/>
        </w:rPr>
        <w:t>集团化办学情况</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w:t>
      </w:r>
      <w:r>
        <w:rPr>
          <w:rFonts w:ascii="宋体" w:hAnsi="宋体"/>
          <w:sz w:val="28"/>
          <w:szCs w:val="28"/>
          <w:lang w:eastAsia="zh-CN"/>
        </w:rPr>
        <w:t>3</w:t>
      </w:r>
      <w:r>
        <w:rPr>
          <w:rFonts w:hint="eastAsia" w:ascii="宋体" w:hAnsi="宋体"/>
          <w:sz w:val="28"/>
          <w:szCs w:val="28"/>
          <w:lang w:eastAsia="zh-CN"/>
        </w:rPr>
        <w:t>3</w:t>
      </w:r>
    </w:p>
    <w:p>
      <w:pPr>
        <w:spacing w:afterLines="50" w:line="600" w:lineRule="exact"/>
        <w:jc w:val="both"/>
        <w:rPr>
          <w:rFonts w:ascii="宋体"/>
          <w:sz w:val="28"/>
          <w:szCs w:val="28"/>
          <w:lang w:eastAsia="zh-CN"/>
        </w:rPr>
      </w:pPr>
      <w:r>
        <w:rPr>
          <w:rFonts w:ascii="宋体" w:hAnsi="宋体"/>
          <w:sz w:val="28"/>
          <w:szCs w:val="28"/>
          <w:lang w:eastAsia="zh-CN"/>
        </w:rPr>
        <w:t>5</w:t>
      </w:r>
      <w:r>
        <w:rPr>
          <w:rFonts w:hint="eastAsia" w:ascii="宋体" w:hAnsi="宋体"/>
          <w:sz w:val="28"/>
          <w:szCs w:val="28"/>
          <w:lang w:eastAsia="zh-CN"/>
        </w:rPr>
        <w:t>、社会贡献</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33</w:t>
      </w:r>
    </w:p>
    <w:p>
      <w:pPr>
        <w:spacing w:afterLines="50" w:line="600" w:lineRule="exact"/>
        <w:jc w:val="both"/>
        <w:rPr>
          <w:rFonts w:ascii="宋体"/>
          <w:sz w:val="28"/>
          <w:szCs w:val="28"/>
          <w:lang w:eastAsia="zh-CN"/>
        </w:rPr>
      </w:pPr>
      <w:r>
        <w:rPr>
          <w:rFonts w:ascii="宋体" w:hAnsi="宋体"/>
          <w:sz w:val="28"/>
          <w:szCs w:val="28"/>
          <w:lang w:eastAsia="zh-CN"/>
        </w:rPr>
        <w:t>5.1</w:t>
      </w:r>
      <w:r>
        <w:rPr>
          <w:rFonts w:hint="eastAsia" w:ascii="宋体" w:hAnsi="宋体"/>
          <w:sz w:val="28"/>
          <w:szCs w:val="28"/>
          <w:lang w:eastAsia="zh-CN"/>
        </w:rPr>
        <w:t>技术技能人才培养</w:t>
      </w:r>
      <w:r>
        <w:rPr>
          <w:rFonts w:ascii="宋体"/>
          <w:sz w:val="28"/>
          <w:szCs w:val="28"/>
          <w:lang w:eastAsia="zh-CN"/>
        </w:rPr>
        <w:t>..............................</w:t>
      </w:r>
      <w:r>
        <w:rPr>
          <w:rFonts w:hint="eastAsia" w:ascii="宋体"/>
          <w:sz w:val="28"/>
          <w:szCs w:val="28"/>
          <w:lang w:eastAsia="zh-CN"/>
        </w:rPr>
        <w:t xml:space="preserve"> </w:t>
      </w:r>
      <w:r>
        <w:rPr>
          <w:rFonts w:hint="eastAsia" w:ascii="宋体" w:hAnsi="宋体"/>
          <w:sz w:val="28"/>
          <w:szCs w:val="28"/>
          <w:lang w:eastAsia="zh-CN"/>
        </w:rPr>
        <w:t>33</w:t>
      </w:r>
    </w:p>
    <w:p>
      <w:pPr>
        <w:spacing w:afterLines="50" w:line="600" w:lineRule="exact"/>
        <w:jc w:val="both"/>
        <w:rPr>
          <w:rFonts w:ascii="宋体"/>
          <w:sz w:val="28"/>
          <w:szCs w:val="28"/>
          <w:lang w:eastAsia="zh-CN"/>
        </w:rPr>
      </w:pPr>
      <w:r>
        <w:rPr>
          <w:rFonts w:ascii="宋体" w:hAnsi="宋体"/>
          <w:sz w:val="28"/>
          <w:szCs w:val="28"/>
          <w:lang w:eastAsia="zh-CN"/>
        </w:rPr>
        <w:t>5.2</w:t>
      </w:r>
      <w:r>
        <w:rPr>
          <w:rFonts w:hint="eastAsia" w:ascii="宋体" w:hAnsi="宋体"/>
          <w:sz w:val="28"/>
          <w:szCs w:val="28"/>
          <w:lang w:eastAsia="zh-CN"/>
        </w:rPr>
        <w:t>社会服务</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34</w:t>
      </w:r>
    </w:p>
    <w:p>
      <w:pPr>
        <w:spacing w:afterLines="50" w:line="600" w:lineRule="exact"/>
        <w:jc w:val="both"/>
        <w:rPr>
          <w:rFonts w:ascii="宋体"/>
          <w:sz w:val="28"/>
          <w:szCs w:val="28"/>
          <w:lang w:eastAsia="zh-CN"/>
        </w:rPr>
      </w:pPr>
      <w:r>
        <w:rPr>
          <w:rFonts w:ascii="宋体" w:hAnsi="宋体"/>
          <w:sz w:val="28"/>
          <w:szCs w:val="28"/>
          <w:lang w:eastAsia="zh-CN"/>
        </w:rPr>
        <w:t>5.3</w:t>
      </w:r>
      <w:r>
        <w:rPr>
          <w:rFonts w:hint="eastAsia" w:ascii="宋体" w:hAnsi="宋体"/>
          <w:sz w:val="28"/>
          <w:szCs w:val="28"/>
          <w:lang w:eastAsia="zh-CN"/>
        </w:rPr>
        <w:t>对口支援</w:t>
      </w:r>
      <w:r>
        <w:rPr>
          <w:rFonts w:ascii="宋体"/>
          <w:sz w:val="28"/>
          <w:szCs w:val="28"/>
          <w:lang w:eastAsia="zh-CN"/>
        </w:rPr>
        <w:t>...................................</w:t>
      </w:r>
      <w:r>
        <w:rPr>
          <w:rFonts w:ascii="宋体" w:hAnsi="宋体"/>
          <w:sz w:val="28"/>
          <w:szCs w:val="28"/>
          <w:lang w:eastAsia="zh-CN"/>
        </w:rPr>
        <w:t>...</w:t>
      </w:r>
      <w:r>
        <w:rPr>
          <w:rFonts w:hint="eastAsia" w:ascii="宋体" w:hAnsi="宋体"/>
          <w:sz w:val="28"/>
          <w:szCs w:val="28"/>
          <w:lang w:eastAsia="zh-CN"/>
        </w:rPr>
        <w:t xml:space="preserve"> 34</w:t>
      </w:r>
    </w:p>
    <w:p>
      <w:pPr>
        <w:spacing w:afterLines="50" w:line="600" w:lineRule="exact"/>
        <w:jc w:val="both"/>
        <w:rPr>
          <w:rFonts w:ascii="宋体"/>
          <w:sz w:val="28"/>
          <w:szCs w:val="28"/>
          <w:lang w:eastAsia="zh-CN"/>
        </w:rPr>
      </w:pPr>
      <w:r>
        <w:rPr>
          <w:rFonts w:ascii="宋体" w:hAnsi="宋体"/>
          <w:sz w:val="28"/>
          <w:szCs w:val="28"/>
          <w:lang w:eastAsia="zh-CN"/>
        </w:rPr>
        <w:t>6</w:t>
      </w:r>
      <w:r>
        <w:rPr>
          <w:rFonts w:hint="eastAsia" w:ascii="宋体" w:hAnsi="宋体"/>
          <w:sz w:val="28"/>
          <w:szCs w:val="28"/>
          <w:lang w:eastAsia="zh-CN"/>
        </w:rPr>
        <w:t>、举办者履责</w:t>
      </w:r>
      <w:r>
        <w:rPr>
          <w:rFonts w:ascii="宋体"/>
          <w:sz w:val="28"/>
          <w:szCs w:val="28"/>
          <w:lang w:eastAsia="zh-CN"/>
        </w:rPr>
        <w:t>..................................</w:t>
      </w:r>
      <w:r>
        <w:rPr>
          <w:rFonts w:ascii="宋体" w:hAnsi="宋体"/>
          <w:sz w:val="28"/>
          <w:szCs w:val="28"/>
          <w:lang w:eastAsia="zh-CN"/>
        </w:rPr>
        <w:t xml:space="preserve">.. </w:t>
      </w:r>
      <w:r>
        <w:rPr>
          <w:rFonts w:hint="eastAsia" w:ascii="宋体" w:hAnsi="宋体"/>
          <w:sz w:val="28"/>
          <w:szCs w:val="28"/>
          <w:lang w:eastAsia="zh-CN"/>
        </w:rPr>
        <w:t>35</w:t>
      </w:r>
    </w:p>
    <w:p>
      <w:pPr>
        <w:spacing w:afterLines="50" w:line="600" w:lineRule="exact"/>
        <w:jc w:val="both"/>
        <w:rPr>
          <w:rFonts w:ascii="宋体"/>
          <w:sz w:val="28"/>
          <w:szCs w:val="28"/>
          <w:lang w:eastAsia="zh-CN"/>
        </w:rPr>
      </w:pPr>
      <w:r>
        <w:rPr>
          <w:rFonts w:ascii="宋体" w:hAnsi="宋体"/>
          <w:sz w:val="28"/>
          <w:szCs w:val="28"/>
          <w:lang w:eastAsia="zh-CN"/>
        </w:rPr>
        <w:t>6.1</w:t>
      </w:r>
      <w:r>
        <w:rPr>
          <w:rFonts w:hint="eastAsia" w:ascii="宋体" w:hAnsi="宋体"/>
          <w:sz w:val="28"/>
          <w:szCs w:val="28"/>
          <w:lang w:eastAsia="zh-CN"/>
        </w:rPr>
        <w:t>经费</w:t>
      </w:r>
      <w:r>
        <w:rPr>
          <w:rFonts w:ascii="宋体"/>
          <w:sz w:val="28"/>
          <w:szCs w:val="28"/>
          <w:lang w:eastAsia="zh-CN"/>
        </w:rPr>
        <w:t>..........................................</w:t>
      </w:r>
      <w:r>
        <w:rPr>
          <w:rFonts w:hint="eastAsia" w:ascii="宋体"/>
          <w:sz w:val="28"/>
          <w:szCs w:val="28"/>
          <w:lang w:eastAsia="zh-CN"/>
        </w:rPr>
        <w:t xml:space="preserve"> </w:t>
      </w:r>
      <w:r>
        <w:rPr>
          <w:rFonts w:hint="eastAsia" w:ascii="宋体" w:hAnsi="宋体"/>
          <w:sz w:val="28"/>
          <w:szCs w:val="28"/>
          <w:lang w:eastAsia="zh-CN"/>
        </w:rPr>
        <w:t>35</w:t>
      </w:r>
    </w:p>
    <w:p>
      <w:pPr>
        <w:spacing w:afterLines="50" w:line="600" w:lineRule="exact"/>
        <w:jc w:val="both"/>
        <w:rPr>
          <w:rFonts w:ascii="宋体"/>
          <w:sz w:val="28"/>
          <w:szCs w:val="28"/>
          <w:lang w:eastAsia="zh-CN"/>
        </w:rPr>
      </w:pPr>
      <w:r>
        <w:rPr>
          <w:rFonts w:ascii="宋体" w:hAnsi="宋体"/>
          <w:sz w:val="28"/>
          <w:szCs w:val="28"/>
          <w:lang w:eastAsia="zh-CN"/>
        </w:rPr>
        <w:t>6.2</w:t>
      </w:r>
      <w:r>
        <w:rPr>
          <w:rFonts w:hint="eastAsia" w:ascii="宋体" w:hAnsi="宋体"/>
          <w:sz w:val="28"/>
          <w:szCs w:val="28"/>
          <w:lang w:eastAsia="zh-CN"/>
        </w:rPr>
        <w:t>政策措施</w:t>
      </w:r>
      <w:r>
        <w:rPr>
          <w:rFonts w:ascii="宋体"/>
          <w:sz w:val="28"/>
          <w:szCs w:val="28"/>
          <w:lang w:eastAsia="zh-CN"/>
        </w:rPr>
        <w:t>......................................</w:t>
      </w:r>
      <w:r>
        <w:rPr>
          <w:rFonts w:hint="eastAsia" w:ascii="宋体"/>
          <w:sz w:val="28"/>
          <w:szCs w:val="28"/>
          <w:lang w:eastAsia="zh-CN"/>
        </w:rPr>
        <w:t xml:space="preserve"> </w:t>
      </w:r>
      <w:r>
        <w:rPr>
          <w:rFonts w:hint="eastAsia" w:ascii="宋体" w:hAnsi="宋体"/>
          <w:sz w:val="28"/>
          <w:szCs w:val="28"/>
          <w:lang w:eastAsia="zh-CN"/>
        </w:rPr>
        <w:t>36</w:t>
      </w:r>
    </w:p>
    <w:p>
      <w:pPr>
        <w:spacing w:afterLines="50" w:line="600" w:lineRule="exact"/>
        <w:jc w:val="both"/>
        <w:rPr>
          <w:rFonts w:ascii="宋体"/>
          <w:sz w:val="28"/>
          <w:szCs w:val="28"/>
          <w:lang w:eastAsia="zh-CN"/>
        </w:rPr>
      </w:pPr>
      <w:r>
        <w:rPr>
          <w:rFonts w:ascii="宋体" w:hAnsi="宋体"/>
          <w:sz w:val="28"/>
          <w:szCs w:val="28"/>
          <w:lang w:eastAsia="zh-CN"/>
        </w:rPr>
        <w:t>7</w:t>
      </w:r>
      <w:r>
        <w:rPr>
          <w:rFonts w:hint="eastAsia" w:ascii="宋体" w:hAnsi="宋体"/>
          <w:sz w:val="28"/>
          <w:szCs w:val="28"/>
          <w:lang w:eastAsia="zh-CN"/>
        </w:rPr>
        <w:t>、特色创新</w:t>
      </w:r>
      <w:r>
        <w:rPr>
          <w:rFonts w:ascii="宋体"/>
          <w:sz w:val="28"/>
          <w:szCs w:val="28"/>
          <w:lang w:eastAsia="zh-CN"/>
        </w:rPr>
        <w:t>......................................</w:t>
      </w:r>
      <w:r>
        <w:rPr>
          <w:rFonts w:hint="eastAsia" w:ascii="宋体"/>
          <w:sz w:val="28"/>
          <w:szCs w:val="28"/>
          <w:lang w:eastAsia="zh-CN"/>
        </w:rPr>
        <w:t xml:space="preserve"> </w:t>
      </w:r>
      <w:r>
        <w:rPr>
          <w:rFonts w:hint="eastAsia" w:ascii="宋体" w:hAnsi="宋体"/>
          <w:sz w:val="28"/>
          <w:szCs w:val="28"/>
          <w:lang w:eastAsia="zh-CN"/>
        </w:rPr>
        <w:t>36</w:t>
      </w:r>
    </w:p>
    <w:p>
      <w:pPr>
        <w:spacing w:afterLines="50" w:line="600" w:lineRule="exact"/>
        <w:jc w:val="both"/>
        <w:rPr>
          <w:rFonts w:ascii="宋体"/>
          <w:sz w:val="28"/>
          <w:szCs w:val="28"/>
          <w:lang w:eastAsia="zh-CN"/>
        </w:rPr>
        <w:sectPr>
          <w:headerReference r:id="rId3" w:type="default"/>
          <w:footerReference r:id="rId4" w:type="default"/>
          <w:pgSz w:w="11906" w:h="16838"/>
          <w:pgMar w:top="1814" w:right="1531" w:bottom="1758" w:left="1531" w:header="851" w:footer="992" w:gutter="0"/>
          <w:pgNumType w:start="1"/>
          <w:cols w:space="425" w:num="1"/>
          <w:docGrid w:type="lines" w:linePitch="312" w:charSpace="0"/>
        </w:sectPr>
      </w:pPr>
      <w:r>
        <w:rPr>
          <w:rFonts w:ascii="宋体" w:hAnsi="宋体"/>
          <w:sz w:val="28"/>
          <w:szCs w:val="28"/>
          <w:lang w:eastAsia="zh-CN"/>
        </w:rPr>
        <w:t>8</w:t>
      </w:r>
      <w:r>
        <w:rPr>
          <w:rFonts w:hint="eastAsia" w:ascii="宋体" w:hAnsi="宋体"/>
          <w:sz w:val="28"/>
          <w:szCs w:val="28"/>
          <w:lang w:eastAsia="zh-CN"/>
        </w:rPr>
        <w:t>、主要问题和改进措施</w:t>
      </w:r>
      <w:r>
        <w:rPr>
          <w:rFonts w:ascii="宋体"/>
          <w:sz w:val="28"/>
          <w:szCs w:val="28"/>
          <w:lang w:eastAsia="zh-CN"/>
        </w:rPr>
        <w:t>.............................</w:t>
      </w:r>
      <w:r>
        <w:rPr>
          <w:rFonts w:hint="eastAsia" w:ascii="宋体" w:hAnsi="宋体"/>
          <w:sz w:val="28"/>
          <w:szCs w:val="28"/>
          <w:lang w:eastAsia="zh-CN"/>
        </w:rPr>
        <w:t>38</w:t>
      </w:r>
    </w:p>
    <w:p>
      <w:pPr>
        <w:spacing w:afterLines="50" w:line="580" w:lineRule="exact"/>
        <w:rPr>
          <w:rFonts w:ascii="宋体" w:cs="仿宋_GB2312"/>
          <w:b/>
          <w:sz w:val="28"/>
          <w:szCs w:val="28"/>
          <w:lang w:eastAsia="zh-CN"/>
        </w:rPr>
      </w:pPr>
      <w:r>
        <w:rPr>
          <w:rFonts w:ascii="宋体" w:hAnsi="宋体" w:cs="仿宋_GB2312"/>
          <w:b/>
          <w:sz w:val="28"/>
          <w:szCs w:val="28"/>
          <w:lang w:eastAsia="zh-CN"/>
        </w:rPr>
        <w:t>1</w:t>
      </w:r>
      <w:r>
        <w:rPr>
          <w:rFonts w:hint="eastAsia" w:ascii="宋体" w:hAnsi="宋体" w:cs="仿宋_GB2312"/>
          <w:b/>
          <w:sz w:val="28"/>
          <w:szCs w:val="28"/>
          <w:lang w:eastAsia="zh-CN"/>
        </w:rPr>
        <w:t>、学校情况</w:t>
      </w:r>
    </w:p>
    <w:p>
      <w:pPr>
        <w:spacing w:afterLines="50" w:line="580" w:lineRule="exact"/>
        <w:ind w:firstLine="562" w:firstLineChars="200"/>
        <w:rPr>
          <w:rFonts w:ascii="宋体" w:cs="仿宋_GB2312"/>
          <w:b/>
          <w:sz w:val="28"/>
          <w:szCs w:val="28"/>
          <w:lang w:eastAsia="zh-CN"/>
        </w:rPr>
      </w:pPr>
      <w:r>
        <w:rPr>
          <w:rFonts w:ascii="宋体" w:hAnsi="宋体" w:cs="仿宋_GB2312"/>
          <w:b/>
          <w:sz w:val="28"/>
          <w:szCs w:val="28"/>
          <w:lang w:eastAsia="zh-CN"/>
        </w:rPr>
        <w:t>1.1</w:t>
      </w:r>
      <w:r>
        <w:rPr>
          <w:rFonts w:hint="eastAsia" w:ascii="宋体" w:hAnsi="宋体" w:cs="仿宋_GB2312"/>
          <w:b/>
          <w:sz w:val="28"/>
          <w:szCs w:val="28"/>
          <w:lang w:eastAsia="zh-CN"/>
        </w:rPr>
        <w:t>学校概况</w:t>
      </w:r>
    </w:p>
    <w:p>
      <w:pPr>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潢川县职业中专是一所具有职业高中教育、职业技能培训、中小学教师培训和青少年校外教育等多种办学功能的中等专业学校。校址位于北城三环路与西宁路交汇处。</w:t>
      </w:r>
    </w:p>
    <w:p>
      <w:pPr>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学校位于县城三环路与宁西路交叉口，占地82.5亩，交通便利，环境优雅。学校成立于1989年8月。1999年 9月，县委第44次常委会议决定将潢川县职业中等专业学校与县教师进修学校合并组建为潢川县中专联校。2014年2月，经县委、县政府同意、市教育局批准，潢川县职业中专和潢川县第一职业高中两所学校进行资源整合，成立了潢川县职教中心。2001年3月，国家教育部教职成（2001）5号文件公布潢川县职业中等专业学校为国家级重点职业学校。</w:t>
      </w:r>
    </w:p>
    <w:p>
      <w:pPr>
        <w:spacing w:afterLines="50"/>
        <w:ind w:firstLine="570"/>
        <w:rPr>
          <w:rFonts w:ascii="宋体" w:hAnsi="宋体" w:cs="宋体"/>
          <w:sz w:val="28"/>
          <w:szCs w:val="28"/>
          <w:lang w:eastAsia="zh-CN"/>
        </w:rPr>
      </w:pPr>
      <w:r>
        <w:rPr>
          <w:rFonts w:hint="eastAsia" w:ascii="宋体" w:hAnsi="宋体" w:cs="宋体"/>
          <w:sz w:val="28"/>
          <w:szCs w:val="28"/>
          <w:lang w:eastAsia="zh-CN"/>
        </w:rPr>
        <w:t>我校开设了汽车维修、电子商务、无人机、工业机器人、计算机应用、高铁承务、机器人等专业。从2017年起开办了普高班。学校依照工学结合原则创建了汽车维修专业实训车间、电子商务专业实训室、无人机专业实训室、工业机器人专业实训车间、服装生产实习车间、酒店管理实训基地等教育教学设施，总建筑面积2.8万平方米。</w:t>
      </w:r>
    </w:p>
    <w:p>
      <w:pPr>
        <w:spacing w:afterLines="50"/>
        <w:ind w:firstLine="570"/>
        <w:rPr>
          <w:rFonts w:ascii="宋体" w:hAnsi="宋体" w:cs="宋体"/>
          <w:sz w:val="28"/>
          <w:szCs w:val="28"/>
          <w:lang w:eastAsia="zh-CN"/>
        </w:rPr>
      </w:pPr>
      <w:r>
        <w:rPr>
          <w:rFonts w:hint="eastAsia" w:ascii="宋体" w:hAnsi="宋体" w:cs="宋体"/>
          <w:sz w:val="28"/>
          <w:szCs w:val="28"/>
          <w:lang w:eastAsia="zh-CN"/>
        </w:rPr>
        <w:t>学习秉承“天道酬勤、德技双修”为校训，坚持以“先成人、后成才”的办学理念，走内涵式发展路线，先后荣获省级文明单位、省级卫生先进单位、省示范性县级教师培训机构、省校园文化工作先进单位、省市级职业教育先进单位等荣誉称号。2019年10月，学校荣获“省级文明校园”光荣称号。</w:t>
      </w:r>
    </w:p>
    <w:p>
      <w:pPr>
        <w:shd w:val="clear" w:color="auto" w:fill="FFFFFF"/>
        <w:spacing w:afterLines="50" w:line="580" w:lineRule="exact"/>
        <w:outlineLvl w:val="1"/>
        <w:rPr>
          <w:rFonts w:ascii="宋体"/>
          <w:b/>
          <w:sz w:val="28"/>
          <w:szCs w:val="28"/>
          <w:lang w:eastAsia="zh-CN"/>
        </w:rPr>
      </w:pPr>
      <w:r>
        <w:rPr>
          <w:rFonts w:ascii="宋体" w:hAnsi="宋体"/>
          <w:b/>
          <w:sz w:val="28"/>
          <w:szCs w:val="28"/>
          <w:lang w:eastAsia="zh-CN"/>
        </w:rPr>
        <w:t>1.2</w:t>
      </w:r>
      <w:r>
        <w:rPr>
          <w:rFonts w:hint="eastAsia" w:ascii="宋体" w:hAnsi="宋体"/>
          <w:b/>
          <w:sz w:val="28"/>
          <w:szCs w:val="28"/>
          <w:lang w:eastAsia="zh-CN"/>
        </w:rPr>
        <w:t>学生情况</w:t>
      </w:r>
    </w:p>
    <w:p>
      <w:pPr>
        <w:shd w:val="clear" w:color="auto" w:fill="FFFFFF"/>
        <w:spacing w:afterLines="50" w:line="580" w:lineRule="exact"/>
        <w:ind w:firstLine="562" w:firstLineChars="200"/>
        <w:outlineLvl w:val="2"/>
        <w:rPr>
          <w:rFonts w:ascii="宋体"/>
          <w:b/>
          <w:sz w:val="28"/>
          <w:szCs w:val="28"/>
          <w:lang w:eastAsia="zh-CN"/>
        </w:rPr>
      </w:pPr>
      <w:r>
        <w:rPr>
          <w:rFonts w:ascii="宋体" w:hAnsi="宋体"/>
          <w:b/>
          <w:sz w:val="28"/>
          <w:szCs w:val="28"/>
          <w:lang w:eastAsia="zh-CN"/>
        </w:rPr>
        <w:t>1.2.1</w:t>
      </w:r>
      <w:r>
        <w:rPr>
          <w:rFonts w:hint="eastAsia" w:ascii="宋体" w:hAnsi="宋体"/>
          <w:b/>
          <w:sz w:val="28"/>
          <w:szCs w:val="28"/>
          <w:lang w:eastAsia="zh-CN"/>
        </w:rPr>
        <w:t>招生规模</w:t>
      </w:r>
    </w:p>
    <w:p>
      <w:pPr>
        <w:spacing w:line="360" w:lineRule="auto"/>
        <w:ind w:firstLine="560" w:firstLineChars="200"/>
        <w:rPr>
          <w:rFonts w:ascii="宋体" w:hAnsi="宋体" w:cs="宋体"/>
          <w:sz w:val="28"/>
          <w:szCs w:val="28"/>
          <w:lang w:eastAsia="zh-CN"/>
        </w:rPr>
      </w:pPr>
      <w:r>
        <w:rPr>
          <w:rFonts w:ascii="宋体" w:hAnsi="宋体" w:cs="宋体"/>
          <w:sz w:val="28"/>
          <w:szCs w:val="28"/>
          <w:lang w:eastAsia="zh-CN"/>
        </w:rPr>
        <w:t>近几年来，我校在</w:t>
      </w:r>
      <w:r>
        <w:rPr>
          <w:rFonts w:hint="eastAsia" w:ascii="宋体" w:hAnsi="宋体" w:cs="宋体"/>
          <w:sz w:val="28"/>
          <w:szCs w:val="28"/>
          <w:lang w:eastAsia="zh-CN"/>
        </w:rPr>
        <w:t>教育</w:t>
      </w:r>
      <w:r>
        <w:rPr>
          <w:rFonts w:ascii="宋体" w:hAnsi="宋体" w:cs="宋体"/>
          <w:sz w:val="28"/>
          <w:szCs w:val="28"/>
          <w:lang w:eastAsia="zh-CN"/>
        </w:rPr>
        <w:t>主管部门的有力指导</w:t>
      </w:r>
      <w:r>
        <w:rPr>
          <w:rFonts w:hint="eastAsia" w:ascii="宋体" w:hAnsi="宋体" w:cs="宋体"/>
          <w:sz w:val="28"/>
          <w:szCs w:val="28"/>
          <w:lang w:eastAsia="zh-CN"/>
        </w:rPr>
        <w:t>与指导</w:t>
      </w:r>
      <w:r>
        <w:rPr>
          <w:rFonts w:ascii="宋体" w:hAnsi="宋体" w:cs="宋体"/>
          <w:sz w:val="28"/>
          <w:szCs w:val="28"/>
          <w:lang w:eastAsia="zh-CN"/>
        </w:rPr>
        <w:t>下，狠抓中职招生工作，先后配合县教体局制定了《</w:t>
      </w:r>
      <w:r>
        <w:rPr>
          <w:rFonts w:hint="eastAsia" w:ascii="宋体" w:hAnsi="宋体" w:cs="宋体"/>
          <w:sz w:val="28"/>
          <w:szCs w:val="28"/>
          <w:lang w:eastAsia="zh-CN"/>
        </w:rPr>
        <w:t>潢川</w:t>
      </w:r>
      <w:r>
        <w:rPr>
          <w:rFonts w:ascii="宋体" w:hAnsi="宋体" w:cs="宋体"/>
          <w:sz w:val="28"/>
          <w:szCs w:val="28"/>
          <w:lang w:eastAsia="zh-CN"/>
        </w:rPr>
        <w:t>县中等职业教育招生</w:t>
      </w:r>
      <w:r>
        <w:rPr>
          <w:rFonts w:hint="eastAsia" w:ascii="宋体" w:hAnsi="宋体" w:cs="宋体"/>
          <w:sz w:val="28"/>
          <w:szCs w:val="28"/>
          <w:lang w:eastAsia="zh-CN"/>
        </w:rPr>
        <w:t>工作</w:t>
      </w:r>
      <w:r>
        <w:rPr>
          <w:rFonts w:ascii="宋体" w:hAnsi="宋体" w:cs="宋体"/>
          <w:sz w:val="28"/>
          <w:szCs w:val="28"/>
          <w:lang w:eastAsia="zh-CN"/>
        </w:rPr>
        <w:t>实施方案》</w:t>
      </w:r>
      <w:r>
        <w:rPr>
          <w:rFonts w:hint="eastAsia" w:ascii="宋体" w:hAnsi="宋体" w:cs="宋体"/>
          <w:sz w:val="28"/>
          <w:szCs w:val="28"/>
          <w:lang w:eastAsia="zh-CN"/>
        </w:rPr>
        <w:t xml:space="preserve"> ，</w:t>
      </w:r>
      <w:r>
        <w:rPr>
          <w:rFonts w:ascii="宋体" w:hAnsi="宋体" w:cs="宋体"/>
          <w:sz w:val="28"/>
          <w:szCs w:val="28"/>
          <w:lang w:eastAsia="zh-CN"/>
        </w:rPr>
        <w:t>修订了《</w:t>
      </w:r>
      <w:r>
        <w:rPr>
          <w:rFonts w:hint="eastAsia" w:ascii="宋体" w:hAnsi="宋体" w:cs="宋体"/>
          <w:sz w:val="28"/>
          <w:szCs w:val="28"/>
          <w:lang w:eastAsia="zh-CN"/>
        </w:rPr>
        <w:t>潢川县</w:t>
      </w:r>
      <w:r>
        <w:rPr>
          <w:rFonts w:ascii="宋体" w:hAnsi="宋体" w:cs="宋体"/>
          <w:sz w:val="28"/>
          <w:szCs w:val="28"/>
          <w:lang w:eastAsia="zh-CN"/>
        </w:rPr>
        <w:t>中等职业教育招生奖励办法》</w:t>
      </w:r>
      <w:r>
        <w:rPr>
          <w:rFonts w:hint="eastAsia" w:ascii="宋体" w:hAnsi="宋体" w:cs="宋体"/>
          <w:sz w:val="28"/>
          <w:szCs w:val="28"/>
          <w:lang w:eastAsia="zh-CN"/>
        </w:rPr>
        <w:t xml:space="preserve"> </w:t>
      </w:r>
      <w:r>
        <w:rPr>
          <w:rFonts w:ascii="宋体" w:hAnsi="宋体" w:cs="宋体"/>
          <w:sz w:val="28"/>
          <w:szCs w:val="28"/>
          <w:lang w:eastAsia="zh-CN"/>
        </w:rPr>
        <w:t>等相关文件，确保了学校</w:t>
      </w:r>
      <w:r>
        <w:rPr>
          <w:rFonts w:hint="eastAsia" w:ascii="宋体" w:hAnsi="宋体" w:cs="宋体"/>
          <w:sz w:val="28"/>
          <w:szCs w:val="28"/>
          <w:lang w:eastAsia="zh-CN"/>
        </w:rPr>
        <w:t>办学</w:t>
      </w:r>
      <w:r>
        <w:rPr>
          <w:rFonts w:ascii="宋体" w:hAnsi="宋体" w:cs="宋体"/>
          <w:sz w:val="28"/>
          <w:szCs w:val="28"/>
          <w:lang w:eastAsia="zh-CN"/>
        </w:rPr>
        <w:t>规模。</w:t>
      </w:r>
      <w:r>
        <w:rPr>
          <w:rFonts w:hint="eastAsia" w:ascii="宋体" w:hAnsi="宋体" w:cs="宋体"/>
          <w:sz w:val="28"/>
          <w:szCs w:val="28"/>
          <w:lang w:eastAsia="zh-CN"/>
        </w:rPr>
        <w:t xml:space="preserve"> </w:t>
      </w:r>
    </w:p>
    <w:p>
      <w:pPr>
        <w:spacing w:line="360" w:lineRule="auto"/>
        <w:ind w:firstLine="560" w:firstLineChars="200"/>
        <w:rPr>
          <w:rFonts w:ascii="宋体" w:hAnsi="宋体" w:cs="宋体"/>
          <w:sz w:val="28"/>
          <w:szCs w:val="28"/>
          <w:lang w:eastAsia="zh-CN"/>
        </w:rPr>
      </w:pPr>
      <w:r>
        <w:rPr>
          <w:rFonts w:ascii="宋体" w:hAnsi="宋体" w:cs="宋体"/>
          <w:sz w:val="28"/>
          <w:szCs w:val="28"/>
          <w:lang w:eastAsia="zh-CN"/>
        </w:rPr>
        <w:t>学校主要面向</w:t>
      </w:r>
      <w:r>
        <w:rPr>
          <w:rFonts w:hint="eastAsia" w:ascii="宋体" w:hAnsi="宋体" w:cs="宋体"/>
          <w:sz w:val="28"/>
          <w:szCs w:val="28"/>
          <w:lang w:eastAsia="zh-CN"/>
        </w:rPr>
        <w:t>潢川县县区</w:t>
      </w:r>
      <w:r>
        <w:rPr>
          <w:rFonts w:ascii="宋体" w:hAnsi="宋体" w:cs="宋体"/>
          <w:sz w:val="28"/>
          <w:szCs w:val="28"/>
          <w:lang w:eastAsia="zh-CN"/>
        </w:rPr>
        <w:t>及</w:t>
      </w:r>
      <w:r>
        <w:rPr>
          <w:rFonts w:hint="eastAsia" w:ascii="宋体" w:hAnsi="宋体" w:cs="宋体"/>
          <w:sz w:val="28"/>
          <w:szCs w:val="28"/>
          <w:lang w:eastAsia="zh-CN"/>
        </w:rPr>
        <w:t>周边</w:t>
      </w:r>
      <w:r>
        <w:rPr>
          <w:rFonts w:ascii="宋体" w:hAnsi="宋体" w:cs="宋体"/>
          <w:sz w:val="28"/>
          <w:szCs w:val="28"/>
          <w:lang w:eastAsia="zh-CN"/>
        </w:rPr>
        <w:t>农村地区招生，部分专业辐射到</w:t>
      </w:r>
      <w:r>
        <w:rPr>
          <w:rFonts w:hint="eastAsia" w:ascii="宋体" w:hAnsi="宋体" w:cs="宋体"/>
          <w:sz w:val="28"/>
          <w:szCs w:val="28"/>
          <w:lang w:eastAsia="zh-CN"/>
        </w:rPr>
        <w:t>信阳市及其他各县区</w:t>
      </w:r>
      <w:r>
        <w:rPr>
          <w:rFonts w:ascii="宋体" w:hAnsi="宋体" w:cs="宋体"/>
          <w:sz w:val="28"/>
          <w:szCs w:val="28"/>
          <w:lang w:eastAsia="zh-CN"/>
        </w:rPr>
        <w:t>。我校201</w:t>
      </w:r>
      <w:r>
        <w:rPr>
          <w:rFonts w:hint="eastAsia" w:ascii="宋体" w:hAnsi="宋体" w:cs="宋体"/>
          <w:sz w:val="28"/>
          <w:szCs w:val="28"/>
          <w:lang w:eastAsia="zh-CN"/>
        </w:rPr>
        <w:t>8</w:t>
      </w:r>
      <w:r>
        <w:rPr>
          <w:rFonts w:ascii="宋体" w:hAnsi="宋体" w:cs="宋体"/>
          <w:sz w:val="28"/>
          <w:szCs w:val="28"/>
          <w:lang w:eastAsia="zh-CN"/>
        </w:rPr>
        <w:t>年</w:t>
      </w:r>
      <w:r>
        <w:rPr>
          <w:rFonts w:hint="eastAsia" w:ascii="宋体" w:hAnsi="宋体" w:cs="宋体"/>
          <w:sz w:val="28"/>
          <w:szCs w:val="28"/>
          <w:lang w:eastAsia="zh-CN"/>
        </w:rPr>
        <w:t>计划招生760人，实际招生593人，</w:t>
      </w:r>
      <w:r>
        <w:rPr>
          <w:rFonts w:ascii="宋体" w:hAnsi="宋体" w:cs="宋体"/>
          <w:sz w:val="28"/>
          <w:szCs w:val="28"/>
          <w:lang w:eastAsia="zh-CN"/>
        </w:rPr>
        <w:t>实际招生人数占计划数的</w:t>
      </w:r>
      <w:r>
        <w:rPr>
          <w:rFonts w:hint="eastAsia" w:ascii="宋体" w:hAnsi="宋体" w:cs="宋体"/>
          <w:sz w:val="28"/>
          <w:szCs w:val="28"/>
          <w:lang w:eastAsia="zh-CN"/>
        </w:rPr>
        <w:t>78%</w:t>
      </w:r>
      <w:r>
        <w:rPr>
          <w:rFonts w:ascii="宋体" w:hAnsi="宋体" w:cs="宋体"/>
          <w:sz w:val="28"/>
          <w:szCs w:val="28"/>
          <w:lang w:eastAsia="zh-CN"/>
        </w:rPr>
        <w:t>。201</w:t>
      </w:r>
      <w:r>
        <w:rPr>
          <w:rFonts w:hint="eastAsia" w:ascii="宋体" w:hAnsi="宋体" w:cs="宋体"/>
          <w:sz w:val="28"/>
          <w:szCs w:val="28"/>
          <w:lang w:eastAsia="zh-CN"/>
        </w:rPr>
        <w:t>9</w:t>
      </w:r>
      <w:r>
        <w:rPr>
          <w:rFonts w:ascii="宋体" w:hAnsi="宋体" w:cs="宋体"/>
          <w:sz w:val="28"/>
          <w:szCs w:val="28"/>
          <w:lang w:eastAsia="zh-CN"/>
        </w:rPr>
        <w:t>年</w:t>
      </w:r>
      <w:r>
        <w:rPr>
          <w:rFonts w:hint="eastAsia" w:ascii="宋体" w:hAnsi="宋体" w:cs="宋体"/>
          <w:sz w:val="28"/>
          <w:szCs w:val="28"/>
          <w:lang w:eastAsia="zh-CN"/>
        </w:rPr>
        <w:t>计划招生800人，</w:t>
      </w:r>
      <w:r>
        <w:rPr>
          <w:rFonts w:ascii="宋体" w:hAnsi="宋体" w:cs="宋体"/>
          <w:sz w:val="28"/>
          <w:szCs w:val="28"/>
          <w:lang w:eastAsia="zh-CN"/>
        </w:rPr>
        <w:t>实际招生</w:t>
      </w:r>
      <w:r>
        <w:rPr>
          <w:rFonts w:hint="eastAsia" w:ascii="宋体" w:hAnsi="宋体" w:cs="宋体"/>
          <w:sz w:val="28"/>
          <w:szCs w:val="28"/>
          <w:lang w:eastAsia="zh-CN"/>
        </w:rPr>
        <w:t>680人。实际招生</w:t>
      </w:r>
      <w:r>
        <w:rPr>
          <w:rFonts w:ascii="宋体" w:hAnsi="宋体" w:cs="宋体"/>
          <w:sz w:val="28"/>
          <w:szCs w:val="28"/>
          <w:lang w:eastAsia="zh-CN"/>
        </w:rPr>
        <w:t>人数占计划数的</w:t>
      </w:r>
      <w:r>
        <w:rPr>
          <w:rFonts w:hint="eastAsia" w:ascii="宋体" w:hAnsi="宋体" w:cs="宋体"/>
          <w:sz w:val="28"/>
          <w:szCs w:val="28"/>
          <w:lang w:eastAsia="zh-CN"/>
        </w:rPr>
        <w:t>85</w:t>
      </w:r>
      <w:r>
        <w:rPr>
          <w:rFonts w:ascii="宋体" w:hAnsi="宋体" w:cs="宋体"/>
          <w:sz w:val="28"/>
          <w:szCs w:val="28"/>
          <w:lang w:eastAsia="zh-CN"/>
        </w:rPr>
        <w:t>%，相比去年提高了个</w:t>
      </w:r>
      <w:r>
        <w:rPr>
          <w:rFonts w:hint="eastAsia" w:ascii="宋体" w:hAnsi="宋体" w:cs="宋体"/>
          <w:sz w:val="28"/>
          <w:szCs w:val="28"/>
          <w:lang w:eastAsia="zh-CN"/>
        </w:rPr>
        <w:t>7个</w:t>
      </w:r>
      <w:r>
        <w:rPr>
          <w:rFonts w:ascii="宋体" w:hAnsi="宋体" w:cs="宋体"/>
          <w:sz w:val="28"/>
          <w:szCs w:val="28"/>
          <w:lang w:eastAsia="zh-CN"/>
        </w:rPr>
        <w:t>百分点。201</w:t>
      </w:r>
      <w:r>
        <w:rPr>
          <w:rFonts w:hint="eastAsia" w:ascii="宋体" w:hAnsi="宋体" w:cs="宋体"/>
          <w:sz w:val="28"/>
          <w:szCs w:val="28"/>
          <w:lang w:eastAsia="zh-CN"/>
        </w:rPr>
        <w:t>9</w:t>
      </w:r>
      <w:r>
        <w:rPr>
          <w:rFonts w:ascii="宋体" w:hAnsi="宋体" w:cs="宋体"/>
          <w:sz w:val="28"/>
          <w:szCs w:val="28"/>
          <w:lang w:eastAsia="zh-CN"/>
        </w:rPr>
        <w:t>年招生规模比201</w:t>
      </w:r>
      <w:r>
        <w:rPr>
          <w:rFonts w:hint="eastAsia" w:ascii="宋体" w:hAnsi="宋体" w:cs="宋体"/>
          <w:sz w:val="28"/>
          <w:szCs w:val="28"/>
          <w:lang w:eastAsia="zh-CN"/>
        </w:rPr>
        <w:t>8</w:t>
      </w:r>
      <w:r>
        <w:rPr>
          <w:rFonts w:ascii="宋体" w:hAnsi="宋体" w:cs="宋体"/>
          <w:sz w:val="28"/>
          <w:szCs w:val="28"/>
          <w:lang w:eastAsia="zh-CN"/>
        </w:rPr>
        <w:t>年增长</w:t>
      </w:r>
      <w:r>
        <w:rPr>
          <w:rFonts w:hint="eastAsia" w:ascii="宋体" w:hAnsi="宋体" w:cs="宋体"/>
          <w:sz w:val="28"/>
          <w:szCs w:val="28"/>
          <w:lang w:eastAsia="zh-CN"/>
        </w:rPr>
        <w:t>了5.3</w:t>
      </w:r>
      <w:r>
        <w:rPr>
          <w:rFonts w:ascii="宋体" w:hAnsi="宋体" w:cs="宋体"/>
          <w:sz w:val="28"/>
          <w:szCs w:val="28"/>
          <w:lang w:eastAsia="zh-CN"/>
        </w:rPr>
        <w:t>%。</w:t>
      </w:r>
      <w:r>
        <w:rPr>
          <w:rFonts w:hint="eastAsia" w:ascii="宋体" w:hAnsi="宋体" w:cs="宋体"/>
          <w:sz w:val="28"/>
          <w:szCs w:val="28"/>
          <w:lang w:eastAsia="zh-CN"/>
        </w:rPr>
        <w:t>学校近三年的招生数、毕业生数、在校生数如下表：</w:t>
      </w:r>
    </w:p>
    <w:tbl>
      <w:tblPr>
        <w:tblStyle w:val="22"/>
        <w:tblpPr w:leftFromText="180" w:rightFromText="180" w:vertAnchor="text" w:horzAnchor="margin" w:tblpXSpec="center" w:tblpY="83"/>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1"/>
        <w:gridCol w:w="1849"/>
        <w:gridCol w:w="184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0" w:hRule="atLeast"/>
        </w:trPr>
        <w:tc>
          <w:tcPr>
            <w:tcW w:w="3901" w:type="dxa"/>
            <w:shd w:val="clear" w:color="auto" w:fill="FABF8F" w:themeFill="accent6" w:themeFillTint="99"/>
            <w:vAlign w:val="center"/>
          </w:tcPr>
          <w:p>
            <w:pPr>
              <w:spacing w:after="0" w:line="360" w:lineRule="auto"/>
              <w:ind w:firstLine="560" w:firstLineChars="200"/>
              <w:rPr>
                <w:rFonts w:ascii="Times New Roman" w:hAnsi="Times New Roman" w:cs="宋体"/>
                <w:b/>
                <w:bCs/>
                <w:color w:val="3C3C3C"/>
                <w:sz w:val="28"/>
                <w:szCs w:val="28"/>
              </w:rPr>
            </w:pPr>
            <w:r>
              <w:rPr>
                <w:rFonts w:hint="eastAsia" w:ascii="Times New Roman" w:cs="宋体" w:hAnsiTheme="majorEastAsia"/>
                <w:bCs/>
                <w:color w:val="3C3C3C"/>
                <w:sz w:val="28"/>
                <w:szCs w:val="28"/>
              </w:rPr>
              <w:t>年份</w:t>
            </w:r>
          </w:p>
        </w:tc>
        <w:tc>
          <w:tcPr>
            <w:tcW w:w="1849" w:type="dxa"/>
            <w:shd w:val="clear" w:color="auto" w:fill="FABF8F" w:themeFill="accent6" w:themeFillTint="99"/>
            <w:vAlign w:val="center"/>
          </w:tcPr>
          <w:p>
            <w:pPr>
              <w:spacing w:after="0" w:line="360" w:lineRule="auto"/>
              <w:ind w:firstLine="560" w:firstLineChars="200"/>
              <w:rPr>
                <w:rFonts w:ascii="Times New Roman" w:hAnsi="Times New Roman" w:cs="宋体"/>
                <w:b/>
                <w:bCs/>
                <w:color w:val="3C3C3C"/>
                <w:sz w:val="28"/>
                <w:szCs w:val="28"/>
                <w:lang w:eastAsia="zh-CN"/>
              </w:rPr>
            </w:pPr>
            <w:r>
              <w:rPr>
                <w:rFonts w:hint="eastAsia" w:ascii="Times New Roman" w:hAnsi="Times New Roman" w:cs="宋体"/>
                <w:bCs/>
                <w:color w:val="3C3C3C"/>
                <w:sz w:val="28"/>
                <w:szCs w:val="28"/>
              </w:rPr>
              <w:t>201</w:t>
            </w:r>
            <w:r>
              <w:rPr>
                <w:rFonts w:hint="eastAsia" w:ascii="Times New Roman" w:hAnsi="Times New Roman" w:cs="宋体"/>
                <w:bCs/>
                <w:color w:val="3C3C3C"/>
                <w:sz w:val="28"/>
                <w:szCs w:val="28"/>
                <w:lang w:eastAsia="zh-CN"/>
              </w:rPr>
              <w:t>7</w:t>
            </w:r>
          </w:p>
        </w:tc>
        <w:tc>
          <w:tcPr>
            <w:tcW w:w="1846" w:type="dxa"/>
            <w:shd w:val="clear" w:color="auto" w:fill="FABF8F" w:themeFill="accent6" w:themeFillTint="99"/>
            <w:vAlign w:val="center"/>
          </w:tcPr>
          <w:p>
            <w:pPr>
              <w:spacing w:after="0" w:line="360" w:lineRule="auto"/>
              <w:ind w:firstLine="560" w:firstLineChars="200"/>
              <w:rPr>
                <w:rFonts w:ascii="Times New Roman" w:hAnsi="Times New Roman" w:cs="宋体"/>
                <w:b/>
                <w:bCs/>
                <w:color w:val="3C3C3C"/>
                <w:sz w:val="28"/>
                <w:szCs w:val="28"/>
                <w:lang w:eastAsia="zh-CN"/>
              </w:rPr>
            </w:pPr>
            <w:r>
              <w:rPr>
                <w:rFonts w:hint="eastAsia" w:ascii="Times New Roman" w:hAnsi="Times New Roman" w:cs="宋体"/>
                <w:bCs/>
                <w:color w:val="3C3C3C"/>
                <w:sz w:val="28"/>
                <w:szCs w:val="28"/>
              </w:rPr>
              <w:t>201</w:t>
            </w:r>
            <w:r>
              <w:rPr>
                <w:rFonts w:hint="eastAsia" w:ascii="Times New Roman" w:hAnsi="Times New Roman" w:cs="宋体"/>
                <w:bCs/>
                <w:color w:val="3C3C3C"/>
                <w:sz w:val="28"/>
                <w:szCs w:val="28"/>
                <w:lang w:eastAsia="zh-CN"/>
              </w:rPr>
              <w:t>8</w:t>
            </w:r>
          </w:p>
        </w:tc>
        <w:tc>
          <w:tcPr>
            <w:tcW w:w="1840" w:type="dxa"/>
            <w:shd w:val="clear" w:color="auto" w:fill="FABF8F" w:themeFill="accent6" w:themeFillTint="99"/>
            <w:vAlign w:val="center"/>
          </w:tcPr>
          <w:p>
            <w:pPr>
              <w:spacing w:after="0" w:line="360" w:lineRule="auto"/>
              <w:ind w:firstLine="560" w:firstLineChars="200"/>
              <w:rPr>
                <w:rFonts w:ascii="Times New Roman" w:hAnsi="Times New Roman" w:cs="宋体"/>
                <w:b/>
                <w:bCs/>
                <w:color w:val="3C3C3C"/>
                <w:sz w:val="28"/>
                <w:szCs w:val="28"/>
                <w:lang w:eastAsia="zh-CN"/>
              </w:rPr>
            </w:pPr>
            <w:r>
              <w:rPr>
                <w:rFonts w:hint="eastAsia" w:ascii="Times New Roman" w:hAnsi="Times New Roman" w:cs="宋体"/>
                <w:bCs/>
                <w:color w:val="3C3C3C"/>
                <w:sz w:val="28"/>
                <w:szCs w:val="28"/>
              </w:rPr>
              <w:t>201</w:t>
            </w:r>
            <w:r>
              <w:rPr>
                <w:rFonts w:hint="eastAsia" w:ascii="Times New Roman" w:hAnsi="Times New Roman" w:cs="宋体"/>
                <w:bCs/>
                <w:color w:val="3C3C3C"/>
                <w:sz w:val="28"/>
                <w:szCs w:val="28"/>
                <w:lang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901" w:type="dxa"/>
            <w:shd w:val="clear" w:color="auto" w:fill="FFFFFF" w:themeFill="background1"/>
            <w:vAlign w:val="center"/>
          </w:tcPr>
          <w:p>
            <w:pPr>
              <w:spacing w:line="360" w:lineRule="auto"/>
              <w:ind w:firstLine="560" w:firstLineChars="200"/>
              <w:rPr>
                <w:rFonts w:ascii="Times New Roman" w:hAnsi="Times New Roman" w:cs="宋体"/>
                <w:b/>
                <w:bCs/>
                <w:color w:val="FF0000"/>
                <w:sz w:val="28"/>
                <w:szCs w:val="28"/>
              </w:rPr>
            </w:pPr>
            <w:r>
              <w:rPr>
                <w:rFonts w:hint="eastAsia" w:ascii="Times New Roman" w:cs="宋体" w:hAnsiTheme="majorEastAsia"/>
                <w:bCs/>
                <w:color w:val="FF0000"/>
                <w:sz w:val="28"/>
                <w:szCs w:val="28"/>
              </w:rPr>
              <w:t>招生人数</w:t>
            </w:r>
          </w:p>
        </w:tc>
        <w:tc>
          <w:tcPr>
            <w:tcW w:w="1849"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448</w:t>
            </w:r>
          </w:p>
        </w:tc>
        <w:tc>
          <w:tcPr>
            <w:tcW w:w="1846"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593</w:t>
            </w:r>
          </w:p>
        </w:tc>
        <w:tc>
          <w:tcPr>
            <w:tcW w:w="1840"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3901" w:type="dxa"/>
            <w:shd w:val="clear" w:color="auto" w:fill="FFFFFF" w:themeFill="background1"/>
            <w:vAlign w:val="center"/>
          </w:tcPr>
          <w:p>
            <w:pPr>
              <w:spacing w:line="360" w:lineRule="auto"/>
              <w:ind w:firstLine="560" w:firstLineChars="200"/>
              <w:rPr>
                <w:rFonts w:ascii="Times New Roman" w:hAnsi="Times New Roman" w:cs="宋体"/>
                <w:b/>
                <w:bCs/>
                <w:color w:val="FF0000"/>
                <w:sz w:val="28"/>
                <w:szCs w:val="28"/>
              </w:rPr>
            </w:pPr>
            <w:r>
              <w:rPr>
                <w:rFonts w:hint="eastAsia" w:ascii="Times New Roman" w:cs="宋体" w:hAnsiTheme="majorEastAsia"/>
                <w:bCs/>
                <w:color w:val="FF0000"/>
                <w:sz w:val="28"/>
                <w:szCs w:val="28"/>
              </w:rPr>
              <w:t>在校生人数</w:t>
            </w:r>
          </w:p>
        </w:tc>
        <w:tc>
          <w:tcPr>
            <w:tcW w:w="1849"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1105</w:t>
            </w:r>
          </w:p>
        </w:tc>
        <w:tc>
          <w:tcPr>
            <w:tcW w:w="1846" w:type="dxa"/>
            <w:shd w:val="clear" w:color="auto" w:fill="FFFFFF" w:themeFill="background1"/>
            <w:vAlign w:val="center"/>
          </w:tcPr>
          <w:p>
            <w:pPr>
              <w:spacing w:line="360" w:lineRule="auto"/>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rPr>
              <w:t xml:space="preserve"> </w:t>
            </w:r>
            <w:r>
              <w:rPr>
                <w:rFonts w:hint="eastAsia" w:ascii="Times New Roman" w:hAnsi="Times New Roman" w:cs="宋体"/>
                <w:b/>
                <w:bCs/>
                <w:color w:val="FF0000"/>
                <w:sz w:val="28"/>
                <w:szCs w:val="28"/>
                <w:lang w:eastAsia="zh-CN"/>
              </w:rPr>
              <w:t xml:space="preserve">  1230</w:t>
            </w:r>
          </w:p>
        </w:tc>
        <w:tc>
          <w:tcPr>
            <w:tcW w:w="1840" w:type="dxa"/>
            <w:shd w:val="clear" w:color="auto" w:fill="FFFFFF" w:themeFill="background1"/>
            <w:vAlign w:val="center"/>
          </w:tcPr>
          <w:p>
            <w:pPr>
              <w:spacing w:line="360" w:lineRule="auto"/>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rPr>
              <w:t xml:space="preserve">  </w:t>
            </w:r>
            <w:r>
              <w:rPr>
                <w:rFonts w:hint="eastAsia" w:ascii="Times New Roman" w:hAnsi="Times New Roman" w:cs="宋体"/>
                <w:b/>
                <w:bCs/>
                <w:color w:val="FF0000"/>
                <w:sz w:val="28"/>
                <w:szCs w:val="28"/>
                <w:lang w:eastAsia="zh-CN"/>
              </w:rPr>
              <w:t xml:space="preserve"> 1587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3901" w:type="dxa"/>
            <w:shd w:val="clear" w:color="auto" w:fill="FFFFFF" w:themeFill="background1"/>
            <w:vAlign w:val="center"/>
          </w:tcPr>
          <w:p>
            <w:pPr>
              <w:spacing w:line="360" w:lineRule="auto"/>
              <w:ind w:firstLine="560" w:firstLineChars="200"/>
              <w:rPr>
                <w:rFonts w:ascii="Times New Roman" w:hAnsi="Times New Roman" w:cs="宋体"/>
                <w:b/>
                <w:bCs/>
                <w:color w:val="FF0000"/>
                <w:sz w:val="28"/>
                <w:szCs w:val="28"/>
              </w:rPr>
            </w:pPr>
            <w:r>
              <w:rPr>
                <w:rFonts w:hint="eastAsia" w:ascii="Times New Roman" w:cs="宋体" w:hAnsiTheme="majorEastAsia"/>
                <w:bCs/>
                <w:color w:val="FF0000"/>
                <w:sz w:val="28"/>
                <w:szCs w:val="28"/>
              </w:rPr>
              <w:t>毕业人数</w:t>
            </w:r>
          </w:p>
        </w:tc>
        <w:tc>
          <w:tcPr>
            <w:tcW w:w="1849"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107</w:t>
            </w:r>
          </w:p>
        </w:tc>
        <w:tc>
          <w:tcPr>
            <w:tcW w:w="1846"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134</w:t>
            </w:r>
          </w:p>
        </w:tc>
        <w:tc>
          <w:tcPr>
            <w:tcW w:w="1840" w:type="dxa"/>
            <w:shd w:val="clear" w:color="auto" w:fill="FFFFFF" w:themeFill="background1"/>
            <w:vAlign w:val="center"/>
          </w:tcPr>
          <w:p>
            <w:pPr>
              <w:spacing w:line="360" w:lineRule="auto"/>
              <w:ind w:firstLine="562" w:firstLineChars="200"/>
              <w:rPr>
                <w:rFonts w:ascii="Times New Roman" w:hAnsi="Times New Roman" w:cs="宋体"/>
                <w:b/>
                <w:bCs/>
                <w:color w:val="FF0000"/>
                <w:sz w:val="28"/>
                <w:szCs w:val="28"/>
                <w:lang w:eastAsia="zh-CN"/>
              </w:rPr>
            </w:pPr>
            <w:r>
              <w:rPr>
                <w:rFonts w:hint="eastAsia" w:ascii="Times New Roman" w:hAnsi="Times New Roman" w:cs="宋体"/>
                <w:b/>
                <w:bCs/>
                <w:color w:val="FF0000"/>
                <w:sz w:val="28"/>
                <w:szCs w:val="28"/>
                <w:lang w:eastAsia="zh-CN"/>
              </w:rPr>
              <w:t>228</w:t>
            </w:r>
          </w:p>
        </w:tc>
      </w:tr>
    </w:tbl>
    <w:p>
      <w:pPr>
        <w:shd w:val="clear" w:color="auto" w:fill="FFFFFF"/>
        <w:spacing w:afterLines="50" w:line="580" w:lineRule="exact"/>
        <w:ind w:firstLine="562" w:firstLineChars="200"/>
        <w:rPr>
          <w:rFonts w:asciiTheme="minorEastAsia" w:hAnsiTheme="minorEastAsia"/>
          <w:b/>
          <w:sz w:val="28"/>
          <w:szCs w:val="28"/>
          <w:lang w:eastAsia="zh-CN"/>
        </w:rPr>
      </w:pPr>
      <w:r>
        <w:rPr>
          <w:rFonts w:hint="eastAsia" w:asciiTheme="minorEastAsia" w:hAnsiTheme="minorEastAsia"/>
          <w:b/>
          <w:sz w:val="28"/>
          <w:szCs w:val="28"/>
          <w:lang w:eastAsia="zh-CN"/>
        </w:rPr>
        <w:t>1.2.2在校生及毕业生规模与结构</w:t>
      </w:r>
    </w:p>
    <w:p>
      <w:pPr>
        <w:spacing w:line="360" w:lineRule="auto"/>
        <w:ind w:firstLine="560" w:firstLineChars="200"/>
        <w:rPr>
          <w:rFonts w:ascii="宋体" w:hAnsi="宋体" w:cs="宋体"/>
          <w:sz w:val="28"/>
          <w:szCs w:val="28"/>
          <w:lang w:eastAsia="zh-CN"/>
        </w:rPr>
      </w:pPr>
      <w:r>
        <w:rPr>
          <w:rFonts w:ascii="宋体" w:hAnsi="宋体" w:cs="宋体"/>
          <w:sz w:val="28"/>
          <w:szCs w:val="28"/>
          <w:lang w:eastAsia="zh-CN"/>
        </w:rPr>
        <w:t>一是男女结构</w:t>
      </w:r>
      <w:r>
        <w:rPr>
          <w:rFonts w:hint="eastAsia" w:ascii="宋体" w:hAnsi="宋体" w:cs="宋体"/>
          <w:sz w:val="28"/>
          <w:szCs w:val="28"/>
          <w:lang w:eastAsia="zh-CN"/>
        </w:rPr>
        <w:t xml:space="preserve"> 。我校</w:t>
      </w:r>
      <w:r>
        <w:rPr>
          <w:rFonts w:ascii="宋体" w:hAnsi="宋体" w:cs="宋体"/>
          <w:sz w:val="28"/>
          <w:szCs w:val="28"/>
          <w:lang w:eastAsia="zh-CN"/>
        </w:rPr>
        <w:t>男女生比例较均衡</w:t>
      </w:r>
      <w:r>
        <w:rPr>
          <w:rFonts w:hint="eastAsia" w:ascii="宋体" w:hAnsi="宋体" w:cs="宋体"/>
          <w:sz w:val="28"/>
          <w:szCs w:val="28"/>
          <w:lang w:eastAsia="zh-CN"/>
        </w:rPr>
        <w:t>。</w:t>
      </w:r>
      <w:r>
        <w:rPr>
          <w:rFonts w:ascii="宋体" w:hAnsi="宋体" w:cs="宋体"/>
          <w:sz w:val="28"/>
          <w:szCs w:val="28"/>
          <w:lang w:eastAsia="zh-CN"/>
        </w:rPr>
        <w:t>在校男生占</w:t>
      </w:r>
      <w:r>
        <w:rPr>
          <w:rFonts w:hint="eastAsia" w:ascii="宋体" w:hAnsi="宋体" w:cs="宋体"/>
          <w:sz w:val="28"/>
          <w:szCs w:val="28"/>
          <w:lang w:eastAsia="zh-CN"/>
        </w:rPr>
        <w:t>59.68%</w:t>
      </w:r>
      <w:r>
        <w:rPr>
          <w:rFonts w:ascii="宋体" w:hAnsi="宋体" w:cs="宋体"/>
          <w:sz w:val="28"/>
          <w:szCs w:val="28"/>
          <w:lang w:eastAsia="zh-CN"/>
        </w:rPr>
        <w:t>，女生占</w:t>
      </w:r>
      <w:r>
        <w:rPr>
          <w:rFonts w:hint="eastAsia" w:ascii="宋体" w:hAnsi="宋体" w:cs="宋体"/>
          <w:sz w:val="28"/>
          <w:szCs w:val="28"/>
          <w:lang w:eastAsia="zh-CN"/>
        </w:rPr>
        <w:t>41.32%</w:t>
      </w:r>
      <w:r>
        <w:rPr>
          <w:rFonts w:ascii="宋体" w:hAnsi="宋体" w:cs="宋体"/>
          <w:sz w:val="28"/>
          <w:szCs w:val="28"/>
          <w:lang w:eastAsia="zh-CN"/>
        </w:rPr>
        <w:t>， 男生</w:t>
      </w:r>
      <w:r>
        <w:rPr>
          <w:rFonts w:hint="eastAsia" w:ascii="宋体" w:hAnsi="宋体" w:cs="宋体"/>
          <w:sz w:val="28"/>
          <w:szCs w:val="28"/>
          <w:lang w:eastAsia="zh-CN"/>
        </w:rPr>
        <w:t>较</w:t>
      </w:r>
      <w:r>
        <w:rPr>
          <w:rFonts w:ascii="宋体" w:hAnsi="宋体" w:cs="宋体"/>
          <w:sz w:val="28"/>
          <w:szCs w:val="28"/>
          <w:lang w:eastAsia="zh-CN"/>
        </w:rPr>
        <w:t>高于女生。</w:t>
      </w:r>
    </w:p>
    <w:p>
      <w:pPr>
        <w:spacing w:line="360" w:lineRule="auto"/>
        <w:ind w:firstLine="560" w:firstLineChars="200"/>
        <w:rPr>
          <w:rFonts w:ascii="Times New Roman" w:hAnsi="PMingLiU" w:cs="PMingLiU"/>
          <w:sz w:val="28"/>
          <w:szCs w:val="28"/>
          <w:lang w:eastAsia="zh-CN"/>
        </w:rPr>
      </w:pPr>
      <w:r>
        <w:rPr>
          <w:rFonts w:ascii="宋体" w:hAnsi="宋体" w:cs="宋体"/>
          <w:sz w:val="28"/>
          <w:szCs w:val="28"/>
          <w:lang w:eastAsia="zh-CN"/>
        </w:rPr>
        <w:t>二是来源结构。我校农村学生占比大幅高于城镇学生，农村户籍占</w:t>
      </w:r>
      <w:r>
        <w:rPr>
          <w:rFonts w:hint="eastAsia" w:ascii="宋体" w:hAnsi="宋体" w:cs="宋体"/>
          <w:sz w:val="28"/>
          <w:szCs w:val="28"/>
          <w:lang w:eastAsia="zh-CN"/>
        </w:rPr>
        <w:t>78.43%。</w:t>
      </w:r>
      <w:r>
        <w:rPr>
          <w:rFonts w:ascii="宋体" w:hAnsi="宋体" w:cs="宋体"/>
          <w:sz w:val="28"/>
          <w:szCs w:val="28"/>
          <w:lang w:eastAsia="zh-CN"/>
        </w:rPr>
        <w:t>反映出中职学生家庭情况以农村农民家庭为主</w:t>
      </w:r>
      <w:bookmarkStart w:id="0" w:name="_Toc471813012"/>
      <w:r>
        <w:rPr>
          <w:rFonts w:hint="eastAsia" w:ascii="宋体" w:hAnsi="宋体" w:cs="宋体"/>
          <w:sz w:val="28"/>
          <w:szCs w:val="28"/>
          <w:lang w:eastAsia="zh-CN"/>
        </w:rPr>
        <w:t>，</w:t>
      </w:r>
      <w:r>
        <w:rPr>
          <w:rFonts w:ascii="宋体" w:hAnsi="宋体" w:cs="宋体"/>
          <w:sz w:val="28"/>
          <w:szCs w:val="28"/>
          <w:lang w:eastAsia="zh-CN"/>
        </w:rPr>
        <w:t>职业教育在服务“三农”和扶贫富民中起到重要作用。</w:t>
      </w:r>
    </w:p>
    <w:p>
      <w:pPr>
        <w:spacing w:line="360" w:lineRule="auto"/>
        <w:rPr>
          <w:rFonts w:ascii="宋体" w:hAnsi="宋体" w:cs="宋体"/>
          <w:sz w:val="28"/>
          <w:szCs w:val="28"/>
          <w:lang w:eastAsia="zh-CN"/>
        </w:rPr>
      </w:pPr>
      <w:r>
        <w:rPr>
          <w:rFonts w:hint="eastAsia" w:ascii="宋体" w:hAnsi="宋体" w:cs="宋体"/>
          <w:sz w:val="28"/>
          <w:szCs w:val="28"/>
          <w:lang w:eastAsia="zh-CN"/>
        </w:rPr>
        <w:t>1.2.3 近三年学生巩固率</w:t>
      </w:r>
      <w:bookmarkEnd w:id="0"/>
    </w:p>
    <w:p>
      <w:pPr>
        <w:spacing w:line="360" w:lineRule="auto"/>
        <w:ind w:firstLine="560" w:firstLineChars="200"/>
        <w:rPr>
          <w:rFonts w:ascii="宋体" w:hAnsi="宋体" w:cs="宋体"/>
          <w:sz w:val="28"/>
          <w:szCs w:val="28"/>
          <w:lang w:eastAsia="zh-CN"/>
        </w:rPr>
      </w:pPr>
      <w:r>
        <w:rPr>
          <w:rFonts w:ascii="宋体" w:hAnsi="宋体" w:cs="宋体"/>
          <w:sz w:val="28"/>
          <w:szCs w:val="28"/>
          <w:lang w:eastAsia="zh-CN"/>
        </w:rPr>
        <w:t>近三年来，我校积极推进教育教学改革，加强专业建设，</w:t>
      </w:r>
      <w:r>
        <w:rPr>
          <w:rFonts w:hint="eastAsia" w:ascii="宋体" w:hAnsi="宋体" w:cs="宋体"/>
          <w:sz w:val="28"/>
          <w:szCs w:val="28"/>
          <w:lang w:eastAsia="zh-CN"/>
        </w:rPr>
        <w:t>探索</w:t>
      </w:r>
      <w:r>
        <w:rPr>
          <w:rFonts w:ascii="宋体" w:hAnsi="宋体" w:cs="宋体"/>
          <w:sz w:val="28"/>
          <w:szCs w:val="28"/>
          <w:lang w:eastAsia="zh-CN"/>
        </w:rPr>
        <w:t>育人模式，深入推进课堂教学改革，打造优质高效课堂，以优质的教学质量、有效实用的教育内容吸引学生</w:t>
      </w:r>
      <w:r>
        <w:rPr>
          <w:rFonts w:hint="eastAsia" w:ascii="宋体" w:hAnsi="宋体" w:cs="宋体"/>
          <w:sz w:val="28"/>
          <w:szCs w:val="28"/>
          <w:lang w:eastAsia="zh-CN"/>
        </w:rPr>
        <w:t>。</w:t>
      </w:r>
      <w:r>
        <w:rPr>
          <w:rFonts w:ascii="宋体" w:hAnsi="宋体" w:cs="宋体"/>
          <w:sz w:val="28"/>
          <w:szCs w:val="28"/>
          <w:lang w:eastAsia="zh-CN"/>
        </w:rPr>
        <w:t>同时，通过进一步严格学校管理，丰富校园文化</w:t>
      </w:r>
      <w:r>
        <w:rPr>
          <w:rFonts w:hint="eastAsia" w:ascii="宋体" w:hAnsi="宋体" w:cs="宋体"/>
          <w:sz w:val="28"/>
          <w:szCs w:val="28"/>
          <w:lang w:eastAsia="zh-CN"/>
        </w:rPr>
        <w:t>生活</w:t>
      </w:r>
      <w:r>
        <w:rPr>
          <w:rFonts w:ascii="宋体" w:hAnsi="宋体" w:cs="宋体"/>
          <w:sz w:val="28"/>
          <w:szCs w:val="28"/>
          <w:lang w:eastAsia="zh-CN"/>
        </w:rPr>
        <w:t>，用心关爱学生，以丰富的校园生活、良好的学习环境、人性化的</w:t>
      </w:r>
      <w:r>
        <w:rPr>
          <w:rFonts w:hint="eastAsia" w:ascii="宋体" w:hAnsi="宋体" w:cs="宋体"/>
          <w:sz w:val="28"/>
          <w:szCs w:val="28"/>
          <w:lang w:eastAsia="zh-CN"/>
        </w:rPr>
        <w:t>管理</w:t>
      </w:r>
      <w:r>
        <w:rPr>
          <w:rFonts w:ascii="宋体" w:hAnsi="宋体" w:cs="宋体"/>
          <w:sz w:val="28"/>
          <w:szCs w:val="28"/>
          <w:lang w:eastAsia="zh-CN"/>
        </w:rPr>
        <w:t>留住学生。让学生在充实有趣的学习生活中学到真本领，掌握一技之长，并在学校的</w:t>
      </w:r>
      <w:r>
        <w:rPr>
          <w:rFonts w:hint="eastAsia" w:ascii="宋体" w:hAnsi="宋体" w:cs="宋体"/>
          <w:sz w:val="28"/>
          <w:szCs w:val="28"/>
          <w:lang w:eastAsia="zh-CN"/>
        </w:rPr>
        <w:t>呵护</w:t>
      </w:r>
      <w:r>
        <w:rPr>
          <w:rFonts w:ascii="宋体" w:hAnsi="宋体" w:cs="宋体"/>
          <w:sz w:val="28"/>
          <w:szCs w:val="28"/>
          <w:lang w:eastAsia="zh-CN"/>
        </w:rPr>
        <w:t>关怀中不断健康成长成才， 真正做到</w:t>
      </w:r>
      <w:r>
        <w:rPr>
          <w:rFonts w:hint="eastAsia" w:ascii="宋体" w:hAnsi="宋体" w:cs="宋体"/>
          <w:sz w:val="28"/>
          <w:szCs w:val="28"/>
          <w:lang w:eastAsia="zh-CN"/>
        </w:rPr>
        <w:t>“</w:t>
      </w:r>
      <w:r>
        <w:rPr>
          <w:rFonts w:ascii="宋体" w:hAnsi="宋体" w:cs="宋体"/>
          <w:sz w:val="28"/>
          <w:szCs w:val="28"/>
          <w:lang w:eastAsia="zh-CN"/>
        </w:rPr>
        <w:t>招得</w:t>
      </w:r>
      <w:r>
        <w:rPr>
          <w:rFonts w:hint="eastAsia" w:ascii="宋体" w:hAnsi="宋体" w:cs="宋体"/>
          <w:sz w:val="28"/>
          <w:szCs w:val="28"/>
          <w:lang w:eastAsia="zh-CN"/>
        </w:rPr>
        <w:t>来</w:t>
      </w:r>
      <w:r>
        <w:rPr>
          <w:rFonts w:ascii="宋体" w:hAnsi="宋体" w:cs="宋体"/>
          <w:sz w:val="28"/>
          <w:szCs w:val="28"/>
          <w:lang w:eastAsia="zh-CN"/>
        </w:rPr>
        <w:t>，留得住，学得好，用得上</w:t>
      </w:r>
      <w:r>
        <w:rPr>
          <w:rFonts w:hint="eastAsia" w:ascii="宋体" w:hAnsi="宋体" w:cs="宋体"/>
          <w:sz w:val="28"/>
          <w:szCs w:val="28"/>
          <w:lang w:eastAsia="zh-CN"/>
        </w:rPr>
        <w:t>”。</w:t>
      </w:r>
      <w:r>
        <w:rPr>
          <w:rFonts w:ascii="宋体" w:hAnsi="宋体" w:cs="宋体"/>
          <w:sz w:val="28"/>
          <w:szCs w:val="28"/>
          <w:lang w:eastAsia="zh-CN"/>
        </w:rPr>
        <w:t>近三年学生巩固率得</w:t>
      </w:r>
      <w:r>
        <w:rPr>
          <w:rFonts w:hint="eastAsia" w:ascii="宋体" w:hAnsi="宋体" w:cs="宋体"/>
          <w:sz w:val="28"/>
          <w:szCs w:val="28"/>
          <w:lang w:eastAsia="zh-CN"/>
        </w:rPr>
        <w:t>持续走高。</w:t>
      </w:r>
      <w:r>
        <w:rPr>
          <w:rFonts w:ascii="宋体" w:hAnsi="宋体" w:cs="宋体"/>
          <w:sz w:val="28"/>
          <w:szCs w:val="28"/>
          <w:lang w:eastAsia="zh-CN"/>
        </w:rPr>
        <w:t>见表</w:t>
      </w:r>
      <w:r>
        <w:rPr>
          <w:rFonts w:hint="eastAsia" w:ascii="宋体" w:hAnsi="宋体" w:cs="宋体"/>
          <w:sz w:val="28"/>
          <w:szCs w:val="28"/>
          <w:lang w:eastAsia="zh-CN"/>
        </w:rPr>
        <w:t>二</w:t>
      </w:r>
      <w:r>
        <w:rPr>
          <w:rFonts w:ascii="宋体" w:hAnsi="宋体" w:cs="宋体"/>
          <w:sz w:val="28"/>
          <w:szCs w:val="28"/>
          <w:lang w:eastAsia="zh-CN"/>
        </w:rPr>
        <w:t>：</w:t>
      </w:r>
    </w:p>
    <w:p>
      <w:pPr>
        <w:spacing w:line="360" w:lineRule="auto"/>
        <w:ind w:firstLine="560" w:firstLineChars="200"/>
        <w:jc w:val="center"/>
        <w:rPr>
          <w:rFonts w:ascii="宋体" w:hAnsi="宋体" w:cs="宋体"/>
          <w:sz w:val="28"/>
          <w:szCs w:val="28"/>
          <w:lang w:eastAsia="zh-CN"/>
        </w:rPr>
      </w:pPr>
      <w:r>
        <w:rPr>
          <w:rFonts w:ascii="宋体" w:hAnsi="宋体" w:cs="宋体"/>
          <w:sz w:val="28"/>
          <w:szCs w:val="28"/>
          <w:lang w:eastAsia="zh-CN"/>
        </w:rPr>
        <w:t>学校近三年巩固率统计表</w:t>
      </w:r>
    </w:p>
    <w:tbl>
      <w:tblPr>
        <w:tblStyle w:val="22"/>
        <w:tblpPr w:leftFromText="180" w:rightFromText="180" w:vertAnchor="text" w:horzAnchor="margin" w:tblpY="185"/>
        <w:tblW w:w="9233" w:type="dxa"/>
        <w:tblInd w:w="0" w:type="dxa"/>
        <w:shd w:val="clear" w:color="auto" w:fill="FFFFFF" w:themeFill="background1"/>
        <w:tblLayout w:type="fixed"/>
        <w:tblCellMar>
          <w:top w:w="0" w:type="dxa"/>
          <w:left w:w="0" w:type="dxa"/>
          <w:bottom w:w="0" w:type="dxa"/>
          <w:right w:w="0" w:type="dxa"/>
        </w:tblCellMar>
      </w:tblPr>
      <w:tblGrid>
        <w:gridCol w:w="1318"/>
        <w:gridCol w:w="1980"/>
        <w:gridCol w:w="3955"/>
        <w:gridCol w:w="1980"/>
      </w:tblGrid>
      <w:tr>
        <w:tblPrEx>
          <w:shd w:val="clear" w:color="auto" w:fill="FFFFFF" w:themeFill="background1"/>
          <w:tblLayout w:type="fixed"/>
          <w:tblCellMar>
            <w:top w:w="0" w:type="dxa"/>
            <w:left w:w="0" w:type="dxa"/>
            <w:bottom w:w="0" w:type="dxa"/>
            <w:right w:w="0" w:type="dxa"/>
          </w:tblCellMar>
        </w:tblPrEx>
        <w:trPr>
          <w:trHeight w:val="631" w:hRule="exact"/>
        </w:trPr>
        <w:tc>
          <w:tcPr>
            <w:tcW w:w="1318"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pPr>
              <w:spacing w:line="360" w:lineRule="auto"/>
              <w:ind w:firstLine="560" w:firstLineChars="200"/>
              <w:rPr>
                <w:rFonts w:ascii="Times New Roman" w:hAnsi="Times New Roman" w:cs="PMingLiU"/>
                <w:sz w:val="28"/>
                <w:szCs w:val="28"/>
              </w:rPr>
            </w:pPr>
            <w:r>
              <w:rPr>
                <w:rFonts w:ascii="Times New Roman" w:hAnsi="PMingLiU" w:cs="PMingLiU"/>
                <w:sz w:val="28"/>
                <w:szCs w:val="28"/>
              </w:rPr>
              <w:t>年度</w:t>
            </w:r>
          </w:p>
        </w:tc>
        <w:tc>
          <w:tcPr>
            <w:tcW w:w="1980"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pPr>
              <w:spacing w:line="360" w:lineRule="auto"/>
              <w:ind w:firstLine="560" w:firstLineChars="200"/>
              <w:rPr>
                <w:rFonts w:ascii="Times New Roman" w:hAnsi="Times New Roman" w:cs="PMingLiU"/>
                <w:sz w:val="28"/>
                <w:szCs w:val="28"/>
              </w:rPr>
            </w:pPr>
            <w:r>
              <w:rPr>
                <w:rFonts w:ascii="Times New Roman" w:hAnsi="PMingLiU" w:cs="PMingLiU"/>
                <w:sz w:val="28"/>
                <w:szCs w:val="28"/>
              </w:rPr>
              <w:t>招生数</w:t>
            </w:r>
          </w:p>
        </w:tc>
        <w:tc>
          <w:tcPr>
            <w:tcW w:w="3955"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pPr>
              <w:spacing w:line="360" w:lineRule="auto"/>
              <w:ind w:firstLine="1120" w:firstLineChars="400"/>
              <w:rPr>
                <w:rFonts w:ascii="Times New Roman" w:hAnsi="Times New Roman" w:cs="PMingLiU"/>
                <w:sz w:val="28"/>
                <w:szCs w:val="28"/>
              </w:rPr>
            </w:pPr>
            <w:r>
              <w:rPr>
                <w:rFonts w:ascii="Times New Roman" w:hAnsi="PMingLiU" w:cs="PMingLiU"/>
                <w:sz w:val="28"/>
                <w:szCs w:val="28"/>
              </w:rPr>
              <w:t>实际在校生数</w:t>
            </w:r>
          </w:p>
        </w:tc>
        <w:tc>
          <w:tcPr>
            <w:tcW w:w="1980" w:type="dxa"/>
            <w:tcBorders>
              <w:top w:val="single" w:color="auto" w:sz="4" w:space="0"/>
              <w:left w:val="single" w:color="auto" w:sz="4" w:space="0"/>
              <w:bottom w:val="single" w:color="auto" w:sz="4" w:space="0"/>
              <w:right w:val="single" w:color="auto" w:sz="4" w:space="0"/>
            </w:tcBorders>
            <w:shd w:val="clear" w:color="auto" w:fill="FBD4B4" w:themeFill="accent6" w:themeFillTint="66"/>
          </w:tcPr>
          <w:p>
            <w:pPr>
              <w:spacing w:line="360" w:lineRule="auto"/>
              <w:ind w:firstLine="560" w:firstLineChars="200"/>
              <w:rPr>
                <w:rFonts w:ascii="Times New Roman" w:hAnsi="Times New Roman" w:cs="PMingLiU"/>
                <w:sz w:val="28"/>
                <w:szCs w:val="28"/>
              </w:rPr>
            </w:pPr>
            <w:r>
              <w:rPr>
                <w:rFonts w:ascii="Times New Roman" w:hAnsi="PMingLiU" w:cs="PMingLiU"/>
                <w:sz w:val="28"/>
                <w:szCs w:val="28"/>
              </w:rPr>
              <w:t>巩固率</w:t>
            </w:r>
          </w:p>
        </w:tc>
      </w:tr>
      <w:tr>
        <w:tblPrEx>
          <w:tblLayout w:type="fixed"/>
          <w:tblCellMar>
            <w:top w:w="0" w:type="dxa"/>
            <w:left w:w="0" w:type="dxa"/>
            <w:bottom w:w="0" w:type="dxa"/>
            <w:right w:w="0" w:type="dxa"/>
          </w:tblCellMar>
        </w:tblPrEx>
        <w:trPr>
          <w:trHeight w:val="629" w:hRule="exact"/>
        </w:trPr>
        <w:tc>
          <w:tcPr>
            <w:tcW w:w="1318"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lang w:eastAsia="zh-CN"/>
              </w:rPr>
            </w:pPr>
            <w:r>
              <w:rPr>
                <w:rFonts w:ascii="Times New Roman" w:hAnsi="Times New Roman" w:cs="PMingLiU"/>
                <w:w w:val="106"/>
                <w:sz w:val="28"/>
                <w:szCs w:val="28"/>
              </w:rPr>
              <w:t>201</w:t>
            </w:r>
            <w:r>
              <w:rPr>
                <w:rFonts w:hint="eastAsia" w:ascii="Times New Roman" w:hAnsi="Times New Roman" w:cs="PMingLiU"/>
                <w:w w:val="106"/>
                <w:sz w:val="28"/>
                <w:szCs w:val="28"/>
                <w:lang w:eastAsia="zh-CN"/>
              </w:rPr>
              <w:t>7</w:t>
            </w:r>
          </w:p>
        </w:tc>
        <w:tc>
          <w:tcPr>
            <w:tcW w:w="19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lang w:eastAsia="zh-CN"/>
              </w:rPr>
            </w:pPr>
            <w:r>
              <w:rPr>
                <w:rFonts w:hint="eastAsia" w:ascii="Times New Roman" w:hAnsi="Times New Roman" w:cs="PMingLiU"/>
                <w:w w:val="106"/>
                <w:sz w:val="28"/>
                <w:szCs w:val="28"/>
                <w:lang w:eastAsia="zh-CN"/>
              </w:rPr>
              <w:t>448</w:t>
            </w:r>
          </w:p>
        </w:tc>
        <w:tc>
          <w:tcPr>
            <w:tcW w:w="3955"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1776" w:firstLineChars="600"/>
              <w:rPr>
                <w:rFonts w:ascii="Times New Roman" w:hAnsi="Times New Roman" w:cs="PMingLiU"/>
                <w:sz w:val="28"/>
                <w:szCs w:val="28"/>
                <w:lang w:eastAsia="zh-CN"/>
              </w:rPr>
            </w:pPr>
            <w:r>
              <w:rPr>
                <w:rFonts w:hint="eastAsia" w:ascii="Times New Roman" w:hAnsi="Times New Roman" w:cs="PMingLiU"/>
                <w:w w:val="106"/>
                <w:sz w:val="28"/>
                <w:szCs w:val="28"/>
                <w:lang w:eastAsia="zh-CN"/>
              </w:rPr>
              <w:t>416</w:t>
            </w:r>
          </w:p>
        </w:tc>
        <w:tc>
          <w:tcPr>
            <w:tcW w:w="19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rPr>
            </w:pPr>
            <w:r>
              <w:rPr>
                <w:rFonts w:hint="eastAsia" w:ascii="Times New Roman" w:hAnsi="Times New Roman" w:cs="PMingLiU"/>
                <w:w w:val="106"/>
                <w:sz w:val="28"/>
                <w:szCs w:val="28"/>
              </w:rPr>
              <w:t>9</w:t>
            </w:r>
            <w:r>
              <w:rPr>
                <w:rFonts w:hint="eastAsia" w:ascii="Times New Roman" w:hAnsi="Times New Roman" w:cs="PMingLiU"/>
                <w:w w:val="106"/>
                <w:sz w:val="28"/>
                <w:szCs w:val="28"/>
                <w:lang w:eastAsia="zh-CN"/>
              </w:rPr>
              <w:t>2</w:t>
            </w:r>
            <w:r>
              <w:rPr>
                <w:rFonts w:hint="eastAsia" w:ascii="Times New Roman" w:hAnsi="Times New Roman" w:cs="PMingLiU"/>
                <w:w w:val="106"/>
                <w:sz w:val="28"/>
                <w:szCs w:val="28"/>
              </w:rPr>
              <w:t>.</w:t>
            </w:r>
            <w:r>
              <w:rPr>
                <w:rFonts w:hint="eastAsia" w:ascii="Times New Roman" w:hAnsi="Times New Roman" w:cs="PMingLiU"/>
                <w:w w:val="106"/>
                <w:sz w:val="28"/>
                <w:szCs w:val="28"/>
                <w:lang w:eastAsia="zh-CN"/>
              </w:rPr>
              <w:t>9</w:t>
            </w:r>
            <w:r>
              <w:rPr>
                <w:rFonts w:ascii="Times New Roman" w:hAnsi="Times New Roman" w:cs="PMingLiU"/>
                <w:w w:val="64"/>
                <w:sz w:val="28"/>
                <w:szCs w:val="28"/>
              </w:rPr>
              <w:t>%</w:t>
            </w:r>
          </w:p>
        </w:tc>
      </w:tr>
      <w:tr>
        <w:tblPrEx>
          <w:tblLayout w:type="fixed"/>
          <w:tblCellMar>
            <w:top w:w="0" w:type="dxa"/>
            <w:left w:w="0" w:type="dxa"/>
            <w:bottom w:w="0" w:type="dxa"/>
            <w:right w:w="0" w:type="dxa"/>
          </w:tblCellMar>
        </w:tblPrEx>
        <w:trPr>
          <w:trHeight w:val="631" w:hRule="exact"/>
        </w:trPr>
        <w:tc>
          <w:tcPr>
            <w:tcW w:w="1318"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lang w:eastAsia="zh-CN"/>
              </w:rPr>
            </w:pPr>
            <w:r>
              <w:rPr>
                <w:rFonts w:ascii="Times New Roman" w:hAnsi="Times New Roman" w:cs="PMingLiU"/>
                <w:w w:val="106"/>
                <w:sz w:val="28"/>
                <w:szCs w:val="28"/>
              </w:rPr>
              <w:t>201</w:t>
            </w:r>
            <w:r>
              <w:rPr>
                <w:rFonts w:hint="eastAsia" w:ascii="Times New Roman" w:hAnsi="Times New Roman" w:cs="PMingLiU"/>
                <w:w w:val="106"/>
                <w:sz w:val="28"/>
                <w:szCs w:val="28"/>
                <w:lang w:eastAsia="zh-CN"/>
              </w:rPr>
              <w:t>8</w:t>
            </w:r>
          </w:p>
        </w:tc>
        <w:tc>
          <w:tcPr>
            <w:tcW w:w="19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lang w:eastAsia="zh-CN"/>
              </w:rPr>
            </w:pPr>
            <w:r>
              <w:rPr>
                <w:rFonts w:hint="eastAsia" w:ascii="Times New Roman" w:hAnsi="Times New Roman" w:cs="PMingLiU"/>
                <w:w w:val="106"/>
                <w:sz w:val="28"/>
                <w:szCs w:val="28"/>
                <w:lang w:eastAsia="zh-CN"/>
              </w:rPr>
              <w:t>593</w:t>
            </w:r>
          </w:p>
        </w:tc>
        <w:tc>
          <w:tcPr>
            <w:tcW w:w="3955"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1776" w:firstLineChars="600"/>
              <w:rPr>
                <w:rFonts w:ascii="Times New Roman" w:hAnsi="Times New Roman" w:cs="PMingLiU"/>
                <w:sz w:val="28"/>
                <w:szCs w:val="28"/>
                <w:lang w:eastAsia="zh-CN"/>
              </w:rPr>
            </w:pPr>
            <w:r>
              <w:rPr>
                <w:rFonts w:hint="eastAsia" w:ascii="Times New Roman" w:hAnsi="Times New Roman" w:cs="PMingLiU"/>
                <w:w w:val="106"/>
                <w:sz w:val="28"/>
                <w:szCs w:val="28"/>
                <w:lang w:eastAsia="zh-CN"/>
              </w:rPr>
              <w:t>556</w:t>
            </w:r>
          </w:p>
        </w:tc>
        <w:tc>
          <w:tcPr>
            <w:tcW w:w="19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rPr>
            </w:pPr>
            <w:r>
              <w:rPr>
                <w:rFonts w:hint="eastAsia" w:ascii="Times New Roman" w:hAnsi="Times New Roman" w:cs="PMingLiU"/>
                <w:w w:val="106"/>
                <w:sz w:val="28"/>
                <w:szCs w:val="28"/>
              </w:rPr>
              <w:t>9</w:t>
            </w:r>
            <w:r>
              <w:rPr>
                <w:rFonts w:hint="eastAsia" w:ascii="Times New Roman" w:hAnsi="Times New Roman" w:cs="PMingLiU"/>
                <w:w w:val="106"/>
                <w:sz w:val="28"/>
                <w:szCs w:val="28"/>
                <w:lang w:eastAsia="zh-CN"/>
              </w:rPr>
              <w:t>3.8</w:t>
            </w:r>
            <w:r>
              <w:rPr>
                <w:rFonts w:ascii="Times New Roman" w:hAnsi="Times New Roman" w:cs="PMingLiU"/>
                <w:w w:val="64"/>
                <w:sz w:val="28"/>
                <w:szCs w:val="28"/>
              </w:rPr>
              <w:t>%</w:t>
            </w:r>
          </w:p>
        </w:tc>
      </w:tr>
      <w:tr>
        <w:tblPrEx>
          <w:tblLayout w:type="fixed"/>
          <w:tblCellMar>
            <w:top w:w="0" w:type="dxa"/>
            <w:left w:w="0" w:type="dxa"/>
            <w:bottom w:w="0" w:type="dxa"/>
            <w:right w:w="0" w:type="dxa"/>
          </w:tblCellMar>
        </w:tblPrEx>
        <w:trPr>
          <w:trHeight w:val="629" w:hRule="exact"/>
        </w:trPr>
        <w:tc>
          <w:tcPr>
            <w:tcW w:w="1318"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lang w:eastAsia="zh-CN"/>
              </w:rPr>
            </w:pPr>
            <w:r>
              <w:rPr>
                <w:rFonts w:ascii="Times New Roman" w:hAnsi="Times New Roman" w:cs="PMingLiU"/>
                <w:w w:val="106"/>
                <w:sz w:val="28"/>
                <w:szCs w:val="28"/>
              </w:rPr>
              <w:t>201</w:t>
            </w:r>
            <w:r>
              <w:rPr>
                <w:rFonts w:hint="eastAsia" w:ascii="Times New Roman" w:hAnsi="Times New Roman" w:cs="PMingLiU"/>
                <w:w w:val="106"/>
                <w:sz w:val="28"/>
                <w:szCs w:val="28"/>
                <w:lang w:eastAsia="zh-CN"/>
              </w:rPr>
              <w:t>9</w:t>
            </w:r>
          </w:p>
        </w:tc>
        <w:tc>
          <w:tcPr>
            <w:tcW w:w="19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lang w:eastAsia="zh-CN"/>
              </w:rPr>
            </w:pPr>
            <w:r>
              <w:rPr>
                <w:rFonts w:hint="eastAsia" w:ascii="Times New Roman" w:hAnsi="Times New Roman" w:cs="PMingLiU"/>
                <w:w w:val="106"/>
                <w:sz w:val="28"/>
                <w:szCs w:val="28"/>
                <w:lang w:eastAsia="zh-CN"/>
              </w:rPr>
              <w:t>680</w:t>
            </w:r>
          </w:p>
        </w:tc>
        <w:tc>
          <w:tcPr>
            <w:tcW w:w="3955"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1776" w:firstLineChars="600"/>
              <w:rPr>
                <w:rFonts w:ascii="Times New Roman" w:hAnsi="Times New Roman" w:cs="PMingLiU"/>
                <w:sz w:val="28"/>
                <w:szCs w:val="28"/>
                <w:lang w:eastAsia="zh-CN"/>
              </w:rPr>
            </w:pPr>
            <w:r>
              <w:rPr>
                <w:rFonts w:hint="eastAsia" w:ascii="Times New Roman" w:hAnsi="Times New Roman" w:cs="PMingLiU"/>
                <w:w w:val="106"/>
                <w:sz w:val="28"/>
                <w:szCs w:val="28"/>
                <w:lang w:eastAsia="zh-CN"/>
              </w:rPr>
              <w:t>648</w:t>
            </w:r>
          </w:p>
        </w:tc>
        <w:tc>
          <w:tcPr>
            <w:tcW w:w="1980" w:type="dxa"/>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ind w:firstLine="592" w:firstLineChars="200"/>
              <w:rPr>
                <w:rFonts w:ascii="Times New Roman" w:hAnsi="Times New Roman" w:cs="PMingLiU"/>
                <w:sz w:val="28"/>
                <w:szCs w:val="28"/>
              </w:rPr>
            </w:pPr>
            <w:r>
              <w:rPr>
                <w:rFonts w:hint="eastAsia" w:ascii="Times New Roman" w:hAnsi="Times New Roman" w:cs="PMingLiU"/>
                <w:w w:val="106"/>
                <w:sz w:val="28"/>
                <w:szCs w:val="28"/>
              </w:rPr>
              <w:t>9</w:t>
            </w:r>
            <w:r>
              <w:rPr>
                <w:rFonts w:hint="eastAsia" w:ascii="Times New Roman" w:hAnsi="Times New Roman" w:cs="PMingLiU"/>
                <w:w w:val="106"/>
                <w:sz w:val="28"/>
                <w:szCs w:val="28"/>
                <w:lang w:eastAsia="zh-CN"/>
              </w:rPr>
              <w:t>5</w:t>
            </w:r>
            <w:r>
              <w:rPr>
                <w:rFonts w:hint="eastAsia" w:ascii="Times New Roman" w:hAnsi="Times New Roman" w:cs="PMingLiU"/>
                <w:w w:val="106"/>
                <w:sz w:val="28"/>
                <w:szCs w:val="28"/>
              </w:rPr>
              <w:t>.</w:t>
            </w:r>
            <w:r>
              <w:rPr>
                <w:rFonts w:hint="eastAsia" w:ascii="Times New Roman" w:hAnsi="Times New Roman" w:cs="PMingLiU"/>
                <w:w w:val="106"/>
                <w:sz w:val="28"/>
                <w:szCs w:val="28"/>
                <w:lang w:eastAsia="zh-CN"/>
              </w:rPr>
              <w:t>3</w:t>
            </w:r>
            <w:r>
              <w:rPr>
                <w:rFonts w:ascii="Times New Roman" w:hAnsi="Times New Roman" w:cs="PMingLiU"/>
                <w:w w:val="64"/>
                <w:sz w:val="28"/>
                <w:szCs w:val="28"/>
              </w:rPr>
              <w:t>%</w:t>
            </w:r>
          </w:p>
        </w:tc>
      </w:tr>
    </w:tbl>
    <w:p>
      <w:pPr>
        <w:shd w:val="clear" w:color="auto" w:fill="FFFFFF"/>
        <w:spacing w:afterLines="50" w:line="580" w:lineRule="atLeast"/>
        <w:rPr>
          <w:rFonts w:ascii="宋体" w:hAnsi="宋体" w:cs="宋体"/>
          <w:sz w:val="28"/>
          <w:szCs w:val="28"/>
          <w:lang w:eastAsia="zh-CN"/>
        </w:rPr>
      </w:pPr>
      <w:r>
        <w:rPr>
          <w:rFonts w:ascii="宋体" w:hAnsi="宋体"/>
          <w:b/>
          <w:sz w:val="28"/>
          <w:szCs w:val="28"/>
          <w:lang w:eastAsia="zh-CN"/>
        </w:rPr>
        <w:t>1.3</w:t>
      </w:r>
      <w:r>
        <w:rPr>
          <w:rFonts w:hint="eastAsia" w:ascii="宋体" w:hAnsi="宋体"/>
          <w:b/>
          <w:sz w:val="28"/>
          <w:szCs w:val="28"/>
          <w:lang w:eastAsia="zh-CN"/>
        </w:rPr>
        <w:t>教师队伍</w:t>
      </w:r>
    </w:p>
    <w:p>
      <w:pPr>
        <w:shd w:val="clear" w:color="auto" w:fill="FFFFFF"/>
        <w:spacing w:afterLines="50" w:line="580" w:lineRule="atLeast"/>
        <w:ind w:firstLine="560" w:firstLineChars="200"/>
        <w:rPr>
          <w:rFonts w:ascii="宋体" w:hAnsi="宋体" w:cs="宋体"/>
          <w:sz w:val="28"/>
          <w:szCs w:val="28"/>
          <w:lang w:eastAsia="zh-CN"/>
        </w:rPr>
      </w:pPr>
      <w:r>
        <w:rPr>
          <w:rFonts w:hint="eastAsia" w:ascii="宋体" w:hAnsi="宋体" w:cs="宋体"/>
          <w:sz w:val="28"/>
          <w:szCs w:val="28"/>
          <w:lang w:eastAsia="zh-CN"/>
        </w:rPr>
        <w:t>学校现有一支高素质的师资队伍。至</w:t>
      </w:r>
      <w:r>
        <w:rPr>
          <w:rFonts w:ascii="??" w:hAnsi="??" w:eastAsia="Times New Roman"/>
          <w:sz w:val="28"/>
          <w:szCs w:val="28"/>
          <w:lang w:eastAsia="zh-CN"/>
        </w:rPr>
        <w:t>201</w:t>
      </w:r>
      <w:r>
        <w:rPr>
          <w:rFonts w:hint="eastAsia" w:ascii="??" w:hAnsi="??" w:eastAsiaTheme="minorEastAsia"/>
          <w:sz w:val="28"/>
          <w:szCs w:val="28"/>
          <w:lang w:eastAsia="zh-CN"/>
        </w:rPr>
        <w:t>9</w:t>
      </w:r>
      <w:r>
        <w:rPr>
          <w:rFonts w:hint="eastAsia" w:ascii="宋体" w:hAnsi="宋体" w:cs="宋体"/>
          <w:sz w:val="28"/>
          <w:szCs w:val="28"/>
          <w:lang w:eastAsia="zh-CN"/>
        </w:rPr>
        <w:t>年底，学校现有教职工174人，专业技术人员总数171人，其中副高级职称48人、中级69人、初级54人，工勤人员3人。双师型教师</w:t>
      </w:r>
      <w:r>
        <w:rPr>
          <w:rFonts w:ascii="宋体" w:hAnsi="宋体" w:cs="宋体"/>
          <w:sz w:val="28"/>
          <w:szCs w:val="28"/>
          <w:lang w:eastAsia="zh-CN"/>
        </w:rPr>
        <w:t xml:space="preserve"> </w:t>
      </w:r>
      <w:r>
        <w:rPr>
          <w:rFonts w:hint="eastAsia" w:ascii="宋体" w:hAnsi="宋体" w:cs="宋体"/>
          <w:sz w:val="28"/>
          <w:szCs w:val="28"/>
          <w:lang w:eastAsia="zh-CN"/>
        </w:rPr>
        <w:t>45人（具有双师证书），外聘教师19人。研究生学历8人，</w:t>
      </w:r>
      <w:r>
        <w:rPr>
          <w:rFonts w:ascii="宋体" w:hAnsi="宋体" w:cs="宋体"/>
          <w:sz w:val="28"/>
          <w:szCs w:val="28"/>
          <w:lang w:eastAsia="zh-CN"/>
        </w:rPr>
        <w:t xml:space="preserve"> </w:t>
      </w:r>
    </w:p>
    <w:p>
      <w:pPr>
        <w:shd w:val="clear" w:color="auto" w:fill="FFFFFF"/>
        <w:spacing w:afterLines="50"/>
        <w:ind w:firstLine="537"/>
        <w:jc w:val="center"/>
        <w:rPr>
          <w:rFonts w:ascii="宋体" w:hAnsi="宋体" w:cs="宋体"/>
          <w:sz w:val="28"/>
          <w:szCs w:val="28"/>
          <w:lang w:eastAsia="zh-CN"/>
        </w:rPr>
      </w:pPr>
    </w:p>
    <w:p>
      <w:pPr>
        <w:shd w:val="clear" w:color="auto" w:fill="FFFFFF"/>
        <w:spacing w:afterLines="50"/>
        <w:ind w:firstLine="537"/>
        <w:jc w:val="center"/>
        <w:rPr>
          <w:rFonts w:ascii="宋体" w:hAnsi="宋体" w:cs="宋体"/>
          <w:sz w:val="28"/>
          <w:szCs w:val="28"/>
          <w:lang w:eastAsia="zh-CN"/>
        </w:rPr>
      </w:pPr>
      <w:r>
        <w:rPr>
          <w:rFonts w:hint="eastAsia" w:ascii="宋体" w:hAnsi="宋体" w:cs="宋体"/>
          <w:sz w:val="28"/>
          <w:szCs w:val="28"/>
          <w:lang w:eastAsia="zh-CN"/>
        </w:rPr>
        <w:t>教师学历结构图</w:t>
      </w:r>
    </w:p>
    <w:p>
      <w:pPr>
        <w:shd w:val="clear" w:color="auto" w:fill="FFFFFF"/>
        <w:spacing w:afterLines="50"/>
        <w:ind w:firstLine="537"/>
        <w:jc w:val="center"/>
        <w:rPr>
          <w:rFonts w:ascii="宋体" w:cs="宋体"/>
          <w:color w:val="727171"/>
          <w:sz w:val="28"/>
          <w:szCs w:val="28"/>
          <w:lang w:eastAsia="zh-CN"/>
        </w:rPr>
      </w:pPr>
      <w:r>
        <w:rPr>
          <w:rFonts w:ascii="宋体" w:cs="宋体"/>
          <w:color w:val="727171"/>
          <w:sz w:val="28"/>
          <w:szCs w:val="28"/>
          <w:lang w:eastAsia="zh-CN"/>
        </w:rPr>
        <w:pict>
          <v:shape id="_x0000_i1025" o:spt="75" type="#_x0000_t75" style="height:199.5pt;width:333.7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">
            <v:path/>
            <v:fill on="f" focussize="0,0"/>
            <v:stroke on="f" joinstyle="miter"/>
            <v:imagedata r:id="rId7" cropbottom="-16f" o:title=""/>
            <o:lock v:ext="edit" aspectratio="f"/>
            <w10:wrap type="none"/>
            <w10:anchorlock/>
          </v:shape>
        </w:pict>
      </w:r>
    </w:p>
    <w:p>
      <w:pPr>
        <w:spacing w:afterLines="50"/>
        <w:ind w:left="587" w:leftChars="267"/>
        <w:jc w:val="center"/>
        <w:rPr>
          <w:rFonts w:ascii="宋体" w:hAnsi="宋体" w:cs="宋体"/>
          <w:sz w:val="28"/>
          <w:szCs w:val="28"/>
          <w:lang w:eastAsia="zh-CN"/>
        </w:rPr>
      </w:pPr>
    </w:p>
    <w:p>
      <w:pPr>
        <w:spacing w:afterLines="50"/>
        <w:rPr>
          <w:rFonts w:ascii="宋体" w:hAnsi="宋体"/>
          <w:b/>
          <w:sz w:val="28"/>
          <w:szCs w:val="28"/>
          <w:lang w:eastAsia="zh-CN"/>
        </w:rPr>
      </w:pPr>
      <w:r>
        <w:rPr>
          <w:rFonts w:ascii="宋体" w:hAnsi="宋体"/>
          <w:b/>
          <w:sz w:val="28"/>
          <w:szCs w:val="28"/>
          <w:lang w:eastAsia="zh-CN"/>
        </w:rPr>
        <w:t>1.4</w:t>
      </w:r>
      <w:r>
        <w:rPr>
          <w:rFonts w:hint="eastAsia" w:ascii="宋体" w:hAnsi="宋体"/>
          <w:b/>
          <w:sz w:val="28"/>
          <w:szCs w:val="28"/>
          <w:lang w:eastAsia="zh-CN"/>
        </w:rPr>
        <w:t>设施设备</w:t>
      </w:r>
    </w:p>
    <w:p>
      <w:pPr>
        <w:shd w:val="clear" w:color="auto" w:fill="FFFFFF"/>
        <w:spacing w:afterLines="50"/>
        <w:ind w:firstLine="700" w:firstLineChars="250"/>
        <w:rPr>
          <w:rFonts w:ascii="宋体" w:hAnsi="宋体" w:cs="宋体"/>
          <w:sz w:val="28"/>
          <w:szCs w:val="28"/>
          <w:lang w:eastAsia="zh-CN"/>
        </w:rPr>
      </w:pPr>
      <w:r>
        <w:rPr>
          <w:rFonts w:ascii="宋体" w:hAnsi="宋体" w:cs="宋体"/>
          <w:sz w:val="28"/>
          <w:szCs w:val="28"/>
          <w:lang w:eastAsia="zh-CN"/>
        </w:rPr>
        <w:t>至2019年12月，全校教学仪器总数为439（台套），</w:t>
      </w:r>
      <w:r>
        <w:rPr>
          <w:rFonts w:hint="eastAsia" w:ascii="宋体" w:hAnsi="宋体" w:cs="宋体"/>
          <w:sz w:val="28"/>
          <w:szCs w:val="28"/>
          <w:lang w:eastAsia="zh-CN"/>
        </w:rPr>
        <w:t>比去年增加1</w:t>
      </w:r>
      <w:r>
        <w:rPr>
          <w:rFonts w:ascii="宋体" w:hAnsi="宋体" w:cs="宋体"/>
          <w:sz w:val="28"/>
          <w:szCs w:val="28"/>
          <w:lang w:eastAsia="zh-CN"/>
        </w:rPr>
        <w:t>08（台套）</w:t>
      </w:r>
      <w:r>
        <w:rPr>
          <w:rFonts w:hint="eastAsia" w:ascii="宋体" w:hAnsi="宋体" w:cs="宋体"/>
          <w:sz w:val="28"/>
          <w:szCs w:val="28"/>
          <w:lang w:eastAsia="zh-CN"/>
        </w:rPr>
        <w:t>，增长率为2</w:t>
      </w:r>
      <w:r>
        <w:rPr>
          <w:rFonts w:ascii="宋体" w:hAnsi="宋体" w:cs="宋体"/>
          <w:sz w:val="28"/>
          <w:szCs w:val="28"/>
          <w:lang w:eastAsia="zh-CN"/>
        </w:rPr>
        <w:t>4.6</w:t>
      </w:r>
      <w:r>
        <w:rPr>
          <w:rFonts w:hint="eastAsia" w:ascii="宋体" w:hAnsi="宋体" w:cs="宋体"/>
          <w:sz w:val="28"/>
          <w:szCs w:val="28"/>
          <w:lang w:eastAsia="zh-CN"/>
        </w:rPr>
        <w:t>%；</w:t>
      </w:r>
      <w:r>
        <w:rPr>
          <w:rFonts w:ascii="宋体" w:hAnsi="宋体" w:cs="宋体"/>
          <w:sz w:val="28"/>
          <w:szCs w:val="28"/>
          <w:lang w:eastAsia="zh-CN"/>
        </w:rPr>
        <w:t>实</w:t>
      </w:r>
      <w:r>
        <w:rPr>
          <w:rFonts w:hint="eastAsia" w:ascii="宋体" w:hAnsi="宋体" w:cs="宋体"/>
          <w:sz w:val="28"/>
          <w:szCs w:val="28"/>
          <w:lang w:eastAsia="zh-CN"/>
        </w:rPr>
        <w:t>训</w:t>
      </w:r>
      <w:r>
        <w:rPr>
          <w:rFonts w:ascii="宋体" w:hAnsi="宋体" w:cs="宋体"/>
          <w:sz w:val="28"/>
          <w:szCs w:val="28"/>
          <w:lang w:eastAsia="zh-CN"/>
        </w:rPr>
        <w:t>基地面积9134.89㎡，</w:t>
      </w:r>
      <w:r>
        <w:rPr>
          <w:rFonts w:hint="eastAsia" w:ascii="宋体" w:hAnsi="宋体" w:cs="宋体"/>
          <w:sz w:val="28"/>
          <w:szCs w:val="28"/>
          <w:lang w:eastAsia="zh-CN"/>
        </w:rPr>
        <w:t>比去年增加6</w:t>
      </w:r>
      <w:r>
        <w:rPr>
          <w:rFonts w:ascii="宋体" w:hAnsi="宋体" w:cs="宋体"/>
          <w:sz w:val="28"/>
          <w:szCs w:val="28"/>
          <w:lang w:eastAsia="zh-CN"/>
        </w:rPr>
        <w:t>80㎡</w:t>
      </w:r>
      <w:r>
        <w:rPr>
          <w:rFonts w:hint="eastAsia" w:ascii="宋体" w:hAnsi="宋体" w:cs="宋体"/>
          <w:sz w:val="28"/>
          <w:szCs w:val="28"/>
          <w:lang w:eastAsia="zh-CN"/>
        </w:rPr>
        <w:t>，增长率为7</w:t>
      </w:r>
      <w:r>
        <w:rPr>
          <w:rFonts w:ascii="宋体" w:hAnsi="宋体" w:cs="宋体"/>
          <w:sz w:val="28"/>
          <w:szCs w:val="28"/>
          <w:lang w:eastAsia="zh-CN"/>
        </w:rPr>
        <w:t>.44</w:t>
      </w:r>
      <w:r>
        <w:rPr>
          <w:rFonts w:hint="eastAsia" w:ascii="宋体" w:hAnsi="宋体" w:cs="宋体"/>
          <w:sz w:val="28"/>
          <w:szCs w:val="28"/>
          <w:lang w:eastAsia="zh-CN"/>
        </w:rPr>
        <w:t>%；</w:t>
      </w:r>
      <w:r>
        <w:rPr>
          <w:rFonts w:ascii="宋体" w:hAnsi="宋体" w:cs="宋体"/>
          <w:sz w:val="28"/>
          <w:szCs w:val="28"/>
          <w:lang w:eastAsia="zh-CN"/>
        </w:rPr>
        <w:t>教学仪器总值212万元</w:t>
      </w:r>
      <w:r>
        <w:rPr>
          <w:rFonts w:hint="eastAsia" w:ascii="宋体" w:hAnsi="宋体" w:cs="宋体"/>
          <w:sz w:val="28"/>
          <w:szCs w:val="28"/>
          <w:lang w:eastAsia="zh-CN"/>
        </w:rPr>
        <w:t>，比去年增加8</w:t>
      </w:r>
      <w:r>
        <w:rPr>
          <w:rFonts w:ascii="宋体" w:hAnsi="宋体" w:cs="宋体"/>
          <w:sz w:val="28"/>
          <w:szCs w:val="28"/>
          <w:lang w:eastAsia="zh-CN"/>
        </w:rPr>
        <w:t>6</w:t>
      </w:r>
      <w:r>
        <w:rPr>
          <w:rFonts w:hint="eastAsia" w:ascii="宋体" w:hAnsi="宋体" w:cs="宋体"/>
          <w:sz w:val="28"/>
          <w:szCs w:val="28"/>
          <w:lang w:eastAsia="zh-CN"/>
        </w:rPr>
        <w:t>万元，增长率为4</w:t>
      </w:r>
      <w:r>
        <w:rPr>
          <w:rFonts w:ascii="宋体" w:hAnsi="宋体" w:cs="宋体"/>
          <w:sz w:val="28"/>
          <w:szCs w:val="28"/>
          <w:lang w:eastAsia="zh-CN"/>
        </w:rPr>
        <w:t>0.56</w:t>
      </w:r>
      <w:r>
        <w:rPr>
          <w:rFonts w:hint="eastAsia" w:ascii="宋体" w:hAnsi="宋体" w:cs="宋体"/>
          <w:sz w:val="28"/>
          <w:szCs w:val="28"/>
          <w:lang w:eastAsia="zh-CN"/>
        </w:rPr>
        <w:t>%</w:t>
      </w:r>
      <w:r>
        <w:rPr>
          <w:rFonts w:ascii="宋体" w:hAnsi="宋体" w:cs="宋体"/>
          <w:sz w:val="28"/>
          <w:szCs w:val="28"/>
          <w:lang w:eastAsia="zh-CN"/>
        </w:rPr>
        <w:t>。学校建设了现代化的机房</w:t>
      </w:r>
      <w:r>
        <w:rPr>
          <w:rFonts w:hint="eastAsia" w:ascii="宋体" w:hAnsi="宋体" w:cs="宋体"/>
          <w:sz w:val="28"/>
          <w:szCs w:val="28"/>
          <w:lang w:eastAsia="zh-CN"/>
        </w:rPr>
        <w:t>，</w:t>
      </w:r>
      <w:r>
        <w:rPr>
          <w:rFonts w:ascii="宋体" w:hAnsi="宋体" w:cs="宋体"/>
          <w:sz w:val="28"/>
          <w:szCs w:val="28"/>
          <w:lang w:eastAsia="zh-CN"/>
        </w:rPr>
        <w:t>接入了100M光纤专线，实现了有线与无线校园全覆盖。校图书馆</w:t>
      </w:r>
      <w:r>
        <w:rPr>
          <w:rFonts w:hint="eastAsia" w:ascii="宋体" w:hAnsi="宋体" w:cs="宋体"/>
          <w:sz w:val="28"/>
          <w:szCs w:val="28"/>
          <w:lang w:eastAsia="zh-CN"/>
        </w:rPr>
        <w:t>现</w:t>
      </w:r>
      <w:r>
        <w:rPr>
          <w:rFonts w:ascii="宋体" w:hAnsi="宋体" w:cs="宋体"/>
          <w:sz w:val="28"/>
          <w:szCs w:val="28"/>
          <w:lang w:eastAsia="zh-CN"/>
        </w:rPr>
        <w:t>有纸质图书</w:t>
      </w:r>
      <w:r>
        <w:rPr>
          <w:rFonts w:hint="eastAsia" w:ascii="宋体" w:hAnsi="宋体" w:cs="宋体"/>
          <w:sz w:val="28"/>
          <w:szCs w:val="28"/>
          <w:lang w:eastAsia="zh-CN"/>
        </w:rPr>
        <w:t>2</w:t>
      </w:r>
      <w:r>
        <w:rPr>
          <w:rFonts w:ascii="宋体" w:hAnsi="宋体" w:cs="宋体"/>
          <w:sz w:val="28"/>
          <w:szCs w:val="28"/>
          <w:lang w:eastAsia="zh-CN"/>
        </w:rPr>
        <w:t>5200册</w:t>
      </w:r>
      <w:r>
        <w:rPr>
          <w:rFonts w:hint="eastAsia" w:ascii="宋体" w:hAnsi="宋体" w:cs="宋体"/>
          <w:sz w:val="28"/>
          <w:szCs w:val="28"/>
          <w:lang w:eastAsia="zh-CN"/>
        </w:rPr>
        <w:t>，比去年增加4</w:t>
      </w:r>
      <w:r>
        <w:rPr>
          <w:rFonts w:ascii="宋体" w:hAnsi="宋体" w:cs="宋体"/>
          <w:sz w:val="28"/>
          <w:szCs w:val="28"/>
          <w:lang w:eastAsia="zh-CN"/>
        </w:rPr>
        <w:t>000</w:t>
      </w:r>
      <w:r>
        <w:rPr>
          <w:rFonts w:hint="eastAsia" w:ascii="宋体" w:hAnsi="宋体" w:cs="宋体"/>
          <w:sz w:val="28"/>
          <w:szCs w:val="28"/>
          <w:lang w:eastAsia="zh-CN"/>
        </w:rPr>
        <w:t>册，增长率为1</w:t>
      </w:r>
      <w:r>
        <w:rPr>
          <w:rFonts w:ascii="宋体" w:hAnsi="宋体" w:cs="宋体"/>
          <w:sz w:val="28"/>
          <w:szCs w:val="28"/>
          <w:lang w:eastAsia="zh-CN"/>
        </w:rPr>
        <w:t>5.87</w:t>
      </w:r>
      <w:r>
        <w:rPr>
          <w:rFonts w:hint="eastAsia" w:ascii="宋体" w:hAnsi="宋体" w:cs="宋体"/>
          <w:sz w:val="28"/>
          <w:szCs w:val="28"/>
          <w:lang w:eastAsia="zh-CN"/>
        </w:rPr>
        <w:t>%。</w:t>
      </w:r>
    </w:p>
    <w:p>
      <w:pPr>
        <w:spacing w:afterLines="50"/>
        <w:ind w:firstLine="560" w:firstLineChars="200"/>
        <w:rPr>
          <w:rFonts w:ascii="宋体" w:cs="宋体"/>
          <w:sz w:val="28"/>
          <w:szCs w:val="28"/>
          <w:lang w:eastAsia="zh-CN"/>
        </w:rPr>
      </w:pPr>
      <w:bookmarkStart w:id="1" w:name="_MON_1638793213"/>
      <w:bookmarkEnd w:id="1"/>
      <w:r>
        <w:rPr>
          <w:rFonts w:ascii="宋体" w:cs="宋体"/>
          <w:sz w:val="28"/>
          <w:szCs w:val="28"/>
          <w:lang w:eastAsia="zh-CN"/>
        </w:rPr>
        <w:object>
          <v:shape id="_x0000_i1026" o:spt="75" type="#_x0000_t75" style="height:243pt;width:416.25pt;" o:ole="t" filled="f" o:preferrelative="t" stroked="f" coordsize="21600,21600">
            <v:path/>
            <v:fill on="f" focussize="0,0"/>
            <v:stroke on="f" joinstyle="miter"/>
            <v:imagedata r:id="rId9" o:title=""/>
            <o:lock v:ext="edit" aspectratio="f"/>
            <w10:wrap type="none"/>
            <w10:anchorlock/>
          </v:shape>
          <o:OLEObject Type="Embed" ProgID="Excel.Sheet.8" ShapeID="_x0000_i1026" DrawAspect="Content" ObjectID="_1468075725" r:id="rId8">
            <o:LockedField>false</o:LockedField>
          </o:OLEObject>
        </w:object>
      </w:r>
      <w:r>
        <w:rPr>
          <w:rFonts w:hint="eastAsia" w:ascii="宋体" w:cs="宋体"/>
          <w:sz w:val="28"/>
          <w:szCs w:val="28"/>
          <w:lang w:eastAsia="zh-CN"/>
        </w:rPr>
        <w:t xml:space="preserve">                 </w:t>
      </w:r>
      <w:r>
        <w:rPr>
          <w:rFonts w:hint="eastAsia" w:ascii="宋体" w:hAnsi="宋体" w:cs="宋体"/>
          <w:sz w:val="28"/>
          <w:szCs w:val="28"/>
          <w:lang w:eastAsia="zh-CN"/>
        </w:rPr>
        <w:t>学校办学基本条件一览表</w:t>
      </w:r>
    </w:p>
    <w:p>
      <w:pPr>
        <w:shd w:val="clear" w:color="auto" w:fill="FFFFFF"/>
        <w:spacing w:afterLines="50"/>
        <w:ind w:firstLine="2380" w:firstLineChars="850"/>
        <w:rPr>
          <w:rFonts w:ascii="??" w:hAnsi="??" w:eastAsia="Times New Roman"/>
          <w:sz w:val="28"/>
          <w:szCs w:val="28"/>
          <w:lang w:eastAsia="zh-CN"/>
        </w:rPr>
      </w:pPr>
      <w:r>
        <w:rPr>
          <w:rFonts w:hint="eastAsia" w:ascii="宋体" w:hAnsi="宋体" w:cs="宋体"/>
          <w:sz w:val="28"/>
          <w:szCs w:val="28"/>
          <w:lang w:eastAsia="zh-CN"/>
        </w:rPr>
        <w:t>学校办学基本条件一览表</w:t>
      </w:r>
    </w:p>
    <w:tbl>
      <w:tblPr>
        <w:tblStyle w:val="22"/>
        <w:tblW w:w="8859" w:type="dxa"/>
        <w:tblInd w:w="0" w:type="dxa"/>
        <w:tblLayout w:type="fixed"/>
        <w:tblCellMar>
          <w:top w:w="15" w:type="dxa"/>
          <w:left w:w="15" w:type="dxa"/>
          <w:bottom w:w="15" w:type="dxa"/>
          <w:right w:w="15" w:type="dxa"/>
        </w:tblCellMar>
      </w:tblPr>
      <w:tblGrid>
        <w:gridCol w:w="5093"/>
        <w:gridCol w:w="1985"/>
        <w:gridCol w:w="1781"/>
      </w:tblGrid>
      <w:tr>
        <w:tblPrEx>
          <w:tblLayout w:type="fixed"/>
          <w:tblCellMar>
            <w:top w:w="15" w:type="dxa"/>
            <w:left w:w="15" w:type="dxa"/>
            <w:bottom w:w="15" w:type="dxa"/>
            <w:right w:w="15" w:type="dxa"/>
          </w:tblCellMar>
        </w:tblPrEx>
        <w:tc>
          <w:tcPr>
            <w:tcW w:w="509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rPr>
                <w:rFonts w:ascii="仿宋" w:hAnsi="仿宋" w:eastAsia="仿宋" w:cs="宋体"/>
                <w:sz w:val="28"/>
                <w:szCs w:val="28"/>
                <w:lang w:eastAsia="zh-CN"/>
              </w:rPr>
            </w:pPr>
            <w:r>
              <w:rPr>
                <w:rFonts w:hint="eastAsia" w:ascii="仿宋" w:hAnsi="仿宋" w:eastAsia="仿宋" w:cs="宋体"/>
                <w:sz w:val="28"/>
                <w:szCs w:val="28"/>
                <w:lang w:eastAsia="zh-CN"/>
              </w:rPr>
              <w:t>基本监测指标名称（单位）</w:t>
            </w:r>
          </w:p>
        </w:tc>
        <w:tc>
          <w:tcPr>
            <w:tcW w:w="19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jc w:val="center"/>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018</w:t>
            </w:r>
            <w:r>
              <w:rPr>
                <w:rFonts w:hint="eastAsia" w:ascii="仿宋" w:hAnsi="仿宋" w:eastAsia="仿宋" w:cs="宋体"/>
                <w:sz w:val="28"/>
                <w:szCs w:val="28"/>
              </w:rPr>
              <w:t>年</w:t>
            </w:r>
          </w:p>
        </w:tc>
        <w:tc>
          <w:tcPr>
            <w:tcW w:w="1781" w:type="dxa"/>
            <w:tcBorders>
              <w:top w:val="single" w:color="auto" w:sz="8" w:space="0"/>
              <w:left w:val="single" w:color="auto" w:sz="8" w:space="0"/>
              <w:bottom w:val="single" w:color="auto" w:sz="8" w:space="0"/>
              <w:right w:val="single" w:color="auto" w:sz="8" w:space="0"/>
            </w:tcBorders>
          </w:tcPr>
          <w:p>
            <w:pPr>
              <w:spacing w:afterLines="50"/>
              <w:jc w:val="center"/>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019</w:t>
            </w:r>
            <w:r>
              <w:rPr>
                <w:rFonts w:hint="eastAsia" w:ascii="仿宋" w:hAnsi="仿宋" w:eastAsia="仿宋" w:cs="宋体"/>
                <w:sz w:val="28"/>
                <w:szCs w:val="28"/>
              </w:rPr>
              <w:t>年</w:t>
            </w:r>
          </w:p>
        </w:tc>
      </w:tr>
      <w:tr>
        <w:tblPrEx>
          <w:tblLayout w:type="fixed"/>
          <w:tblCellMar>
            <w:top w:w="15" w:type="dxa"/>
            <w:left w:w="15" w:type="dxa"/>
            <w:bottom w:w="15" w:type="dxa"/>
            <w:right w:w="15" w:type="dxa"/>
          </w:tblCellMar>
        </w:tblPrEx>
        <w:tc>
          <w:tcPr>
            <w:tcW w:w="509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rPr>
                <w:rFonts w:ascii="仿宋" w:hAnsi="仿宋" w:eastAsia="仿宋" w:cs="宋体"/>
                <w:sz w:val="28"/>
                <w:szCs w:val="28"/>
                <w:lang w:eastAsia="zh-CN"/>
              </w:rPr>
            </w:pPr>
            <w:r>
              <w:rPr>
                <w:rFonts w:hint="eastAsia" w:ascii="仿宋" w:hAnsi="仿宋" w:eastAsia="仿宋" w:cs="宋体"/>
                <w:sz w:val="28"/>
                <w:szCs w:val="28"/>
                <w:lang w:eastAsia="zh-CN"/>
              </w:rPr>
              <w:t>生均用地面积（平方米）</w:t>
            </w:r>
          </w:p>
        </w:tc>
        <w:tc>
          <w:tcPr>
            <w:tcW w:w="19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spacing w:afterLines="50"/>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6.28</w:t>
            </w:r>
          </w:p>
        </w:tc>
        <w:tc>
          <w:tcPr>
            <w:tcW w:w="1781" w:type="dxa"/>
            <w:tcBorders>
              <w:top w:val="single" w:color="auto" w:sz="8" w:space="0"/>
              <w:left w:val="single" w:color="auto" w:sz="8" w:space="0"/>
              <w:bottom w:val="single" w:color="auto" w:sz="8" w:space="0"/>
              <w:right w:val="single" w:color="auto" w:sz="8" w:space="0"/>
            </w:tcBorders>
          </w:tcPr>
          <w:p>
            <w:pPr>
              <w:spacing w:afterLines="50"/>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2.28</w:t>
            </w:r>
          </w:p>
        </w:tc>
      </w:tr>
      <w:tr>
        <w:tblPrEx>
          <w:tblLayout w:type="fixed"/>
          <w:tblCellMar>
            <w:top w:w="15" w:type="dxa"/>
            <w:left w:w="15" w:type="dxa"/>
            <w:bottom w:w="15" w:type="dxa"/>
            <w:right w:w="15" w:type="dxa"/>
          </w:tblCellMar>
        </w:tblPrEx>
        <w:tc>
          <w:tcPr>
            <w:tcW w:w="509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rPr>
                <w:rFonts w:ascii="仿宋" w:hAnsi="仿宋" w:eastAsia="仿宋" w:cs="宋体"/>
                <w:sz w:val="28"/>
                <w:szCs w:val="28"/>
                <w:lang w:eastAsia="zh-CN"/>
              </w:rPr>
            </w:pPr>
            <w:r>
              <w:rPr>
                <w:rFonts w:hint="eastAsia" w:ascii="仿宋" w:hAnsi="仿宋" w:eastAsia="仿宋" w:cs="宋体"/>
                <w:sz w:val="28"/>
                <w:szCs w:val="28"/>
                <w:lang w:eastAsia="zh-CN"/>
              </w:rPr>
              <w:t>生均校舍建筑面积（平方米）</w:t>
            </w:r>
          </w:p>
        </w:tc>
        <w:tc>
          <w:tcPr>
            <w:tcW w:w="19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spacing w:afterLines="50"/>
              <w:jc w:val="center"/>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4.99</w:t>
            </w:r>
          </w:p>
        </w:tc>
        <w:tc>
          <w:tcPr>
            <w:tcW w:w="1781" w:type="dxa"/>
            <w:tcBorders>
              <w:top w:val="single" w:color="auto" w:sz="8" w:space="0"/>
              <w:left w:val="single" w:color="auto" w:sz="8" w:space="0"/>
              <w:bottom w:val="single" w:color="auto" w:sz="8" w:space="0"/>
              <w:right w:val="single" w:color="auto" w:sz="8" w:space="0"/>
            </w:tcBorders>
          </w:tcPr>
          <w:p>
            <w:pPr>
              <w:spacing w:afterLines="50"/>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8.86</w:t>
            </w:r>
          </w:p>
        </w:tc>
      </w:tr>
      <w:tr>
        <w:tblPrEx>
          <w:tblLayout w:type="fixed"/>
          <w:tblCellMar>
            <w:top w:w="15" w:type="dxa"/>
            <w:left w:w="15" w:type="dxa"/>
            <w:bottom w:w="15" w:type="dxa"/>
            <w:right w:w="15" w:type="dxa"/>
          </w:tblCellMar>
        </w:tblPrEx>
        <w:tc>
          <w:tcPr>
            <w:tcW w:w="509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rPr>
                <w:rFonts w:ascii="仿宋" w:hAnsi="仿宋" w:eastAsia="仿宋" w:cs="宋体"/>
                <w:sz w:val="28"/>
                <w:szCs w:val="28"/>
              </w:rPr>
            </w:pPr>
            <w:r>
              <w:rPr>
                <w:rFonts w:hint="eastAsia" w:ascii="仿宋" w:hAnsi="仿宋" w:eastAsia="仿宋" w:cs="宋体"/>
                <w:sz w:val="28"/>
                <w:szCs w:val="28"/>
              </w:rPr>
              <w:t>生均纸质图书（册）</w:t>
            </w:r>
          </w:p>
        </w:tc>
        <w:tc>
          <w:tcPr>
            <w:tcW w:w="19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spacing w:afterLines="50"/>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6.27</w:t>
            </w:r>
          </w:p>
        </w:tc>
        <w:tc>
          <w:tcPr>
            <w:tcW w:w="1781" w:type="dxa"/>
            <w:tcBorders>
              <w:top w:val="single" w:color="auto" w:sz="8" w:space="0"/>
              <w:left w:val="single" w:color="auto" w:sz="8" w:space="0"/>
              <w:bottom w:val="single" w:color="auto" w:sz="8" w:space="0"/>
              <w:right w:val="single" w:color="auto" w:sz="8" w:space="0"/>
            </w:tcBorders>
          </w:tcPr>
          <w:p>
            <w:pPr>
              <w:spacing w:afterLines="50"/>
              <w:jc w:val="center"/>
              <w:rPr>
                <w:rFonts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6.15</w:t>
            </w:r>
          </w:p>
        </w:tc>
      </w:tr>
      <w:tr>
        <w:tblPrEx>
          <w:tblLayout w:type="fixed"/>
          <w:tblCellMar>
            <w:top w:w="15" w:type="dxa"/>
            <w:left w:w="15" w:type="dxa"/>
            <w:bottom w:w="15" w:type="dxa"/>
            <w:right w:w="15" w:type="dxa"/>
          </w:tblCellMar>
        </w:tblPrEx>
        <w:tc>
          <w:tcPr>
            <w:tcW w:w="509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rPr>
                <w:rFonts w:ascii="仿宋" w:hAnsi="仿宋" w:eastAsia="仿宋" w:cs="宋体"/>
                <w:sz w:val="28"/>
                <w:szCs w:val="28"/>
                <w:lang w:eastAsia="zh-CN"/>
              </w:rPr>
            </w:pPr>
            <w:r>
              <w:rPr>
                <w:rFonts w:hint="eastAsia" w:ascii="仿宋" w:hAnsi="仿宋" w:eastAsia="仿宋" w:cs="宋体"/>
                <w:sz w:val="28"/>
                <w:szCs w:val="28"/>
                <w:lang w:eastAsia="zh-CN"/>
              </w:rPr>
              <w:t>百名学生拥有计算机台数（台）</w:t>
            </w:r>
          </w:p>
        </w:tc>
        <w:tc>
          <w:tcPr>
            <w:tcW w:w="19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spacing w:afterLines="50"/>
              <w:jc w:val="center"/>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5</w:t>
            </w:r>
          </w:p>
        </w:tc>
        <w:tc>
          <w:tcPr>
            <w:tcW w:w="1781" w:type="dxa"/>
            <w:tcBorders>
              <w:top w:val="single" w:color="auto" w:sz="8" w:space="0"/>
              <w:left w:val="single" w:color="auto" w:sz="8" w:space="0"/>
              <w:bottom w:val="single" w:color="auto" w:sz="8" w:space="0"/>
              <w:right w:val="single" w:color="auto" w:sz="8" w:space="0"/>
            </w:tcBorders>
          </w:tcPr>
          <w:p>
            <w:pPr>
              <w:spacing w:afterLines="50"/>
              <w:jc w:val="center"/>
              <w:rPr>
                <w:rFonts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4</w:t>
            </w:r>
          </w:p>
        </w:tc>
      </w:tr>
      <w:tr>
        <w:tblPrEx>
          <w:tblLayout w:type="fixed"/>
          <w:tblCellMar>
            <w:top w:w="15" w:type="dxa"/>
            <w:left w:w="15" w:type="dxa"/>
            <w:bottom w:w="15" w:type="dxa"/>
            <w:right w:w="15" w:type="dxa"/>
          </w:tblCellMar>
        </w:tblPrEx>
        <w:tc>
          <w:tcPr>
            <w:tcW w:w="509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spacing w:afterLines="50"/>
              <w:rPr>
                <w:rFonts w:ascii="仿宋" w:hAnsi="仿宋" w:eastAsia="仿宋" w:cs="宋体"/>
                <w:sz w:val="28"/>
                <w:szCs w:val="28"/>
                <w:lang w:eastAsia="zh-CN"/>
              </w:rPr>
            </w:pPr>
            <w:r>
              <w:rPr>
                <w:rFonts w:hint="eastAsia" w:ascii="仿宋" w:hAnsi="仿宋" w:eastAsia="仿宋" w:cs="宋体"/>
                <w:sz w:val="28"/>
                <w:szCs w:val="28"/>
                <w:lang w:eastAsia="zh-CN"/>
              </w:rPr>
              <w:t>生均拥有校内实训基地面积（平方米）</w:t>
            </w:r>
          </w:p>
        </w:tc>
        <w:tc>
          <w:tcPr>
            <w:tcW w:w="19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pPr>
              <w:spacing w:afterLines="50"/>
              <w:jc w:val="center"/>
              <w:rPr>
                <w:rFonts w:ascii="仿宋" w:hAnsi="仿宋" w:eastAsia="仿宋" w:cs="宋体"/>
                <w:sz w:val="28"/>
                <w:szCs w:val="28"/>
              </w:rPr>
            </w:pPr>
            <w:r>
              <w:rPr>
                <w:rFonts w:hint="eastAsia" w:ascii="仿宋" w:hAnsi="仿宋" w:eastAsia="仿宋" w:cs="宋体"/>
                <w:sz w:val="28"/>
                <w:szCs w:val="28"/>
              </w:rPr>
              <w:t>7</w:t>
            </w:r>
            <w:r>
              <w:rPr>
                <w:rFonts w:ascii="仿宋" w:hAnsi="仿宋" w:eastAsia="仿宋" w:cs="宋体"/>
                <w:sz w:val="28"/>
                <w:szCs w:val="28"/>
              </w:rPr>
              <w:t>.18</w:t>
            </w:r>
          </w:p>
        </w:tc>
        <w:tc>
          <w:tcPr>
            <w:tcW w:w="1781" w:type="dxa"/>
            <w:tcBorders>
              <w:top w:val="single" w:color="auto" w:sz="8" w:space="0"/>
              <w:left w:val="single" w:color="auto" w:sz="8" w:space="0"/>
              <w:bottom w:val="single" w:color="auto" w:sz="8" w:space="0"/>
              <w:right w:val="single" w:color="auto" w:sz="8" w:space="0"/>
            </w:tcBorders>
          </w:tcPr>
          <w:p>
            <w:pPr>
              <w:spacing w:afterLines="50"/>
              <w:jc w:val="center"/>
              <w:rPr>
                <w:rFonts w:ascii="仿宋" w:hAnsi="仿宋" w:eastAsia="仿宋" w:cs="宋体"/>
                <w:sz w:val="28"/>
                <w:szCs w:val="28"/>
              </w:rPr>
            </w:pPr>
            <w:r>
              <w:rPr>
                <w:rFonts w:hint="eastAsia" w:ascii="仿宋" w:hAnsi="仿宋" w:eastAsia="仿宋" w:cs="宋体"/>
                <w:sz w:val="28"/>
                <w:szCs w:val="28"/>
              </w:rPr>
              <w:t>5</w:t>
            </w:r>
            <w:r>
              <w:rPr>
                <w:rFonts w:ascii="仿宋" w:hAnsi="仿宋" w:eastAsia="仿宋" w:cs="宋体"/>
                <w:sz w:val="28"/>
                <w:szCs w:val="28"/>
              </w:rPr>
              <w:t>.86</w:t>
            </w:r>
          </w:p>
        </w:tc>
      </w:tr>
    </w:tbl>
    <w:p>
      <w:pPr>
        <w:spacing w:afterLines="50"/>
        <w:rPr>
          <w:rFonts w:ascii="宋体"/>
          <w:sz w:val="28"/>
          <w:szCs w:val="28"/>
        </w:rPr>
      </w:pPr>
    </w:p>
    <w:p>
      <w:pPr>
        <w:spacing w:line="360" w:lineRule="auto"/>
        <w:rPr>
          <w:rFonts w:ascii="宋体" w:hAnsi="宋体" w:cs="宋体"/>
          <w:b/>
          <w:sz w:val="28"/>
          <w:szCs w:val="28"/>
          <w:lang w:eastAsia="zh-CN"/>
        </w:rPr>
      </w:pPr>
      <w:r>
        <w:rPr>
          <w:rFonts w:ascii="宋体" w:hAnsi="宋体" w:cs="宋体"/>
          <w:b/>
          <w:sz w:val="28"/>
          <w:szCs w:val="28"/>
          <w:lang w:eastAsia="zh-CN"/>
        </w:rPr>
        <w:t>2、学生发展</w:t>
      </w:r>
    </w:p>
    <w:p>
      <w:pPr>
        <w:spacing w:line="360" w:lineRule="auto"/>
        <w:rPr>
          <w:rFonts w:ascii="宋体" w:hAnsi="宋体" w:cs="宋体"/>
          <w:b/>
          <w:sz w:val="28"/>
          <w:szCs w:val="28"/>
          <w:lang w:eastAsia="zh-CN"/>
        </w:rPr>
      </w:pPr>
      <w:r>
        <w:rPr>
          <w:rFonts w:ascii="宋体" w:hAnsi="宋体" w:cs="宋体"/>
          <w:b/>
          <w:sz w:val="28"/>
          <w:szCs w:val="28"/>
          <w:lang w:eastAsia="zh-CN"/>
        </w:rPr>
        <w:t>2.1学生素质</w:t>
      </w:r>
    </w:p>
    <w:p>
      <w:pPr>
        <w:spacing w:line="360" w:lineRule="auto"/>
        <w:ind w:firstLine="560" w:firstLineChars="200"/>
        <w:rPr>
          <w:rFonts w:ascii="宋体" w:hAnsi="宋体" w:cs="宋体"/>
          <w:sz w:val="28"/>
          <w:szCs w:val="28"/>
          <w:lang w:eastAsia="zh-CN"/>
        </w:rPr>
      </w:pPr>
      <w:r>
        <w:rPr>
          <w:rFonts w:ascii="宋体" w:hAnsi="宋体" w:cs="宋体"/>
          <w:sz w:val="28"/>
          <w:szCs w:val="28"/>
          <w:lang w:eastAsia="zh-CN"/>
        </w:rPr>
        <w:t>学校积极培育和践行社会主义核心价值观，紧紧围绕“安全、服务、质量、合作、创新”工作新思路，实施“做人与做事同学，技能与素养同修，成人与成才同步”的“三同”育人模式，把“三同”融入到课程设置、日常教育教学和管理、校园文化建设等学校教育、管理和活动中，以学生学会做人为前提，培养学生学会做事的能力；在培养学生职业技能为核心的同时，注重学生职业素养的培养；在培养学生具有良好思想品德的同时，使每一个学生都学到一技之长，成为对社会有用的人，实现了成人与成才同步的目标，促进了学生德、智、体、美、劳全面发展。</w:t>
      </w:r>
    </w:p>
    <w:p>
      <w:pPr>
        <w:spacing w:line="360" w:lineRule="auto"/>
        <w:ind w:firstLine="700" w:firstLineChars="250"/>
        <w:rPr>
          <w:rFonts w:ascii="宋体" w:hAnsi="宋体" w:cs="宋体"/>
          <w:sz w:val="28"/>
          <w:szCs w:val="28"/>
          <w:lang w:eastAsia="zh-CN"/>
        </w:rPr>
      </w:pPr>
      <w:r>
        <w:rPr>
          <w:rFonts w:ascii="宋体" w:hAnsi="宋体" w:cs="宋体"/>
          <w:sz w:val="28"/>
          <w:szCs w:val="28"/>
          <w:lang w:eastAsia="zh-CN"/>
        </w:rPr>
        <w:t>同时学校把德育课课程建设与学生常规管理紧密结合，以“网格化管理”为载体，用个性鲜明的“最美教室”“主题班会”“主题黑板报”，共同组成了“一班一品”特色文化，激发和引导着孩子们自我发展。学校积极开展各种社团活动，文体协会，用活动引领学生思想情操。学生思想政治素质总体上是健康的、积极向上的，有较高的政治参与意识，把各社团活动搞得有声有色。</w:t>
      </w:r>
    </w:p>
    <w:p>
      <w:pPr>
        <w:spacing w:line="360" w:lineRule="auto"/>
        <w:ind w:firstLine="560" w:firstLineChars="200"/>
        <w:rPr>
          <w:rFonts w:ascii="宋体" w:hAnsi="宋体" w:cs="宋体"/>
          <w:sz w:val="28"/>
          <w:szCs w:val="28"/>
          <w:lang w:eastAsia="zh-CN"/>
        </w:rPr>
      </w:pPr>
      <w:r>
        <w:rPr>
          <w:rFonts w:ascii="宋体" w:hAnsi="宋体" w:cs="宋体"/>
          <w:sz w:val="28"/>
          <w:szCs w:val="28"/>
          <w:lang w:eastAsia="zh-CN"/>
        </w:rPr>
        <w:t>为提高学生综合素质和职业技能水平，学校根据课程特点组织不同形式的学业水平测试和技能测试，通过对201</w:t>
      </w:r>
      <w:r>
        <w:rPr>
          <w:rFonts w:hint="eastAsia" w:ascii="宋体" w:hAnsi="宋体" w:cs="宋体"/>
          <w:sz w:val="28"/>
          <w:szCs w:val="28"/>
          <w:lang w:eastAsia="zh-CN"/>
        </w:rPr>
        <w:t>8</w:t>
      </w:r>
      <w:r>
        <w:rPr>
          <w:rFonts w:ascii="宋体" w:hAnsi="宋体" w:cs="宋体"/>
          <w:sz w:val="28"/>
          <w:szCs w:val="28"/>
          <w:lang w:eastAsia="zh-CN"/>
        </w:rPr>
        <w:t>及201</w:t>
      </w:r>
      <w:r>
        <w:rPr>
          <w:rFonts w:hint="eastAsia" w:ascii="宋体" w:hAnsi="宋体" w:cs="宋体"/>
          <w:sz w:val="28"/>
          <w:szCs w:val="28"/>
          <w:lang w:eastAsia="zh-CN"/>
        </w:rPr>
        <w:t>9</w:t>
      </w:r>
      <w:r>
        <w:rPr>
          <w:rFonts w:ascii="宋体" w:hAnsi="宋体" w:cs="宋体"/>
          <w:sz w:val="28"/>
          <w:szCs w:val="28"/>
          <w:lang w:eastAsia="zh-CN"/>
        </w:rPr>
        <w:t>年度的数据进行对比分析汇总，学生素质综合考评合格率如下图所示：</w:t>
      </w:r>
    </w:p>
    <w:p>
      <w:pPr>
        <w:spacing w:line="360" w:lineRule="auto"/>
        <w:ind w:firstLine="560" w:firstLineChars="200"/>
        <w:rPr>
          <w:rFonts w:ascii="宋体" w:hAnsi="宋体" w:cs="宋体"/>
          <w:sz w:val="28"/>
          <w:szCs w:val="28"/>
          <w:lang w:eastAsia="zh-CN"/>
        </w:rPr>
      </w:pPr>
    </w:p>
    <w:p>
      <w:pPr>
        <w:spacing w:line="360" w:lineRule="auto"/>
        <w:ind w:firstLine="560" w:firstLineChars="200"/>
        <w:jc w:val="center"/>
        <w:rPr>
          <w:rFonts w:ascii="Times New Roman" w:hAnsi="PMingLiU" w:cs="PMingLiU"/>
          <w:sz w:val="28"/>
          <w:szCs w:val="28"/>
          <w:lang w:eastAsia="zh-CN"/>
        </w:rPr>
      </w:pPr>
      <w:r>
        <w:rPr>
          <w:rFonts w:ascii="Times New Roman" w:hAnsi="PMingLiU" w:cs="PMingLiU"/>
          <w:sz w:val="28"/>
          <w:szCs w:val="28"/>
          <w:lang w:eastAsia="zh-CN"/>
        </w:rPr>
        <w:object>
          <v:shape id="_x0000_i1027" o:spt="75" type="#_x0000_t75" style="height:243pt;width:391.5pt;" o:ole="t" filled="f" o:preferrelative="t" stroked="f" coordsize="21600,21600">
            <v:path/>
            <v:fill on="f" focussize="0,0"/>
            <v:stroke on="f" joinstyle="miter"/>
            <v:imagedata r:id="rId11" o:title=""/>
            <o:lock v:ext="edit" aspectratio="f"/>
            <w10:wrap type="none"/>
            <w10:anchorlock/>
          </v:shape>
          <o:OLEObject Type="Embed" ProgID="Excel.Sheet.8" ShapeID="_x0000_i1027" DrawAspect="Content" ObjectID="_1468075726" r:id="rId10">
            <o:LockedField>false</o:LockedField>
          </o:OLEObject>
        </w:object>
      </w:r>
      <w:r>
        <w:rPr>
          <w:rFonts w:hint="eastAsia" w:ascii="Times New Roman" w:hAnsi="PMingLiU" w:cs="PMingLiU"/>
          <w:sz w:val="28"/>
          <w:szCs w:val="28"/>
          <w:lang w:eastAsia="zh-CN"/>
        </w:rPr>
        <w:t xml:space="preserve">            表六：</w:t>
      </w:r>
      <w:r>
        <w:rPr>
          <w:rFonts w:ascii="Times New Roman" w:hAnsi="PMingLiU" w:cs="PMingLiU"/>
          <w:sz w:val="28"/>
          <w:szCs w:val="28"/>
          <w:lang w:eastAsia="zh-CN"/>
        </w:rPr>
        <w:t>201</w:t>
      </w:r>
      <w:r>
        <w:rPr>
          <w:rFonts w:hint="eastAsia" w:ascii="Times New Roman" w:hAnsi="PMingLiU" w:cs="PMingLiU"/>
          <w:sz w:val="28"/>
          <w:szCs w:val="28"/>
          <w:lang w:eastAsia="zh-CN"/>
        </w:rPr>
        <w:t>8</w:t>
      </w:r>
      <w:r>
        <w:rPr>
          <w:rFonts w:ascii="Times New Roman" w:hAnsi="PMingLiU" w:cs="PMingLiU"/>
          <w:sz w:val="28"/>
          <w:szCs w:val="28"/>
          <w:lang w:eastAsia="zh-CN"/>
        </w:rPr>
        <w:t>-201</w:t>
      </w:r>
      <w:r>
        <w:rPr>
          <w:rFonts w:hint="eastAsia" w:ascii="Times New Roman" w:hAnsi="PMingLiU" w:cs="PMingLiU"/>
          <w:sz w:val="28"/>
          <w:szCs w:val="28"/>
          <w:lang w:eastAsia="zh-CN"/>
        </w:rPr>
        <w:t>9</w:t>
      </w:r>
      <w:r>
        <w:rPr>
          <w:rFonts w:ascii="Times New Roman" w:hAnsi="PMingLiU" w:cs="PMingLiU"/>
          <w:sz w:val="28"/>
          <w:szCs w:val="28"/>
          <w:lang w:eastAsia="zh-CN"/>
        </w:rPr>
        <w:t>年学生素质综合考评合格率对比图</w:t>
      </w:r>
    </w:p>
    <w:p>
      <w:pPr>
        <w:snapToGrid w:val="0"/>
        <w:spacing w:afterLines="50"/>
        <w:ind w:left="420"/>
        <w:rPr>
          <w:rFonts w:cs="宋体" w:asciiTheme="minorEastAsia" w:hAnsiTheme="minorEastAsia"/>
          <w:b/>
          <w:color w:val="727171"/>
          <w:sz w:val="28"/>
          <w:szCs w:val="28"/>
          <w:lang w:eastAsia="zh-CN"/>
        </w:rPr>
      </w:pPr>
    </w:p>
    <w:p>
      <w:pPr>
        <w:snapToGrid w:val="0"/>
        <w:spacing w:afterLines="50"/>
        <w:ind w:firstLine="1968" w:firstLineChars="700"/>
        <w:rPr>
          <w:rFonts w:ascii="仿宋" w:hAnsi="仿宋" w:eastAsia="仿宋" w:cs="ArialUnicodeMS"/>
          <w:b/>
          <w:sz w:val="28"/>
          <w:szCs w:val="28"/>
          <w:lang w:eastAsia="zh-CN"/>
        </w:rPr>
      </w:pPr>
      <w:r>
        <w:rPr>
          <w:rFonts w:hint="eastAsia" w:ascii="仿宋" w:hAnsi="仿宋" w:eastAsia="仿宋" w:cs="ArialUnicodeMS"/>
          <w:b/>
          <w:sz w:val="28"/>
          <w:szCs w:val="28"/>
          <w:lang w:eastAsia="zh-CN"/>
        </w:rPr>
        <w:t>2019年中职生参赛大赛获奖名单</w:t>
      </w:r>
    </w:p>
    <w:tbl>
      <w:tblPr>
        <w:tblStyle w:val="22"/>
        <w:tblW w:w="9654" w:type="dxa"/>
        <w:tblInd w:w="93" w:type="dxa"/>
        <w:tblLayout w:type="fixed"/>
        <w:tblCellMar>
          <w:top w:w="0" w:type="dxa"/>
          <w:left w:w="108" w:type="dxa"/>
          <w:bottom w:w="0" w:type="dxa"/>
          <w:right w:w="108" w:type="dxa"/>
        </w:tblCellMar>
      </w:tblPr>
      <w:tblGrid>
        <w:gridCol w:w="1540"/>
        <w:gridCol w:w="2586"/>
        <w:gridCol w:w="3054"/>
        <w:gridCol w:w="2474"/>
      </w:tblGrid>
      <w:tr>
        <w:tblPrEx>
          <w:tblLayout w:type="fixed"/>
          <w:tblCellMar>
            <w:top w:w="0" w:type="dxa"/>
            <w:left w:w="108" w:type="dxa"/>
            <w:bottom w:w="0" w:type="dxa"/>
            <w:right w:w="108" w:type="dxa"/>
          </w:tblCellMar>
        </w:tblPrEx>
        <w:trPr>
          <w:trHeight w:val="28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4"/>
                <w:szCs w:val="24"/>
                <w:lang w:eastAsia="zh-CN"/>
              </w:rPr>
            </w:pPr>
            <w:r>
              <w:rPr>
                <w:rFonts w:hint="eastAsia" w:ascii="宋体" w:hAnsi="宋体" w:cs="宋体"/>
                <w:color w:val="000000"/>
                <w:sz w:val="24"/>
                <w:szCs w:val="24"/>
                <w:lang w:eastAsia="zh-CN"/>
              </w:rPr>
              <w:t>等级</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4"/>
                <w:szCs w:val="24"/>
                <w:lang w:eastAsia="zh-CN"/>
              </w:rPr>
            </w:pPr>
            <w:r>
              <w:rPr>
                <w:rFonts w:hint="eastAsia" w:ascii="宋体" w:hAnsi="宋体" w:cs="宋体"/>
                <w:color w:val="000000"/>
                <w:sz w:val="24"/>
                <w:szCs w:val="24"/>
                <w:lang w:eastAsia="zh-CN"/>
              </w:rPr>
              <w:t>类别</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4"/>
                <w:szCs w:val="24"/>
                <w:lang w:eastAsia="zh-CN"/>
              </w:rPr>
            </w:pPr>
            <w:r>
              <w:rPr>
                <w:rFonts w:hint="eastAsia" w:ascii="宋体" w:hAnsi="宋体" w:cs="宋体"/>
                <w:color w:val="000000"/>
                <w:sz w:val="24"/>
                <w:szCs w:val="24"/>
                <w:lang w:eastAsia="zh-CN"/>
              </w:rPr>
              <w:t>项目</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000000"/>
                <w:sz w:val="24"/>
                <w:szCs w:val="24"/>
                <w:lang w:eastAsia="zh-CN"/>
              </w:rPr>
            </w:pPr>
            <w:r>
              <w:rPr>
                <w:rFonts w:hint="eastAsia" w:ascii="宋体" w:hAnsi="宋体" w:cs="宋体"/>
                <w:color w:val="000000"/>
                <w:sz w:val="24"/>
                <w:szCs w:val="24"/>
                <w:lang w:eastAsia="zh-CN"/>
              </w:rPr>
              <w:t>姓  名</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汽车空调</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罗会强</w:t>
            </w:r>
          </w:p>
        </w:tc>
      </w:tr>
      <w:tr>
        <w:tblPrEx>
          <w:tblLayout w:type="fixed"/>
          <w:tblCellMar>
            <w:top w:w="0" w:type="dxa"/>
            <w:left w:w="108" w:type="dxa"/>
            <w:bottom w:w="0" w:type="dxa"/>
            <w:right w:w="108" w:type="dxa"/>
          </w:tblCellMar>
        </w:tblPrEx>
        <w:trPr>
          <w:trHeight w:val="645" w:hRule="atLeast"/>
        </w:trPr>
        <w:tc>
          <w:tcPr>
            <w:tcW w:w="1540"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nil"/>
              <w:left w:val="nil"/>
              <w:bottom w:val="nil"/>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nil"/>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汽车二级维护和车轮定位</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张涛  周昌海</w:t>
            </w:r>
          </w:p>
        </w:tc>
      </w:tr>
      <w:tr>
        <w:tblPrEx>
          <w:tblLayout w:type="fixed"/>
          <w:tblCellMar>
            <w:top w:w="0" w:type="dxa"/>
            <w:left w:w="108" w:type="dxa"/>
            <w:bottom w:w="0" w:type="dxa"/>
            <w:right w:w="108" w:type="dxa"/>
          </w:tblCellMar>
        </w:tblPrEx>
        <w:trPr>
          <w:trHeight w:val="615"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汽车驱动桥拆装</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陈旭东</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电子商务产品信息处理</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陈仪儒</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nil"/>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广告平面设计</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任冉</w:t>
            </w:r>
          </w:p>
        </w:tc>
      </w:tr>
      <w:tr>
        <w:tblPrEx>
          <w:tblLayout w:type="fixed"/>
          <w:tblCellMar>
            <w:top w:w="0" w:type="dxa"/>
            <w:left w:w="108" w:type="dxa"/>
            <w:bottom w:w="0" w:type="dxa"/>
            <w:right w:w="108" w:type="dxa"/>
          </w:tblCellMar>
        </w:tblPrEx>
        <w:trPr>
          <w:trHeight w:val="405"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汽车驱动桥拆装</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许涛</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汽车转向器拆装</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汪功铭</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汽车发动机拆装</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邓泳飞</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汽车发动机拆装</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徐阳君</w:t>
            </w:r>
          </w:p>
        </w:tc>
      </w:tr>
      <w:tr>
        <w:tblPrEx>
          <w:tblLayout w:type="fixed"/>
          <w:tblCellMar>
            <w:top w:w="0" w:type="dxa"/>
            <w:left w:w="108" w:type="dxa"/>
            <w:bottom w:w="0" w:type="dxa"/>
            <w:right w:w="108" w:type="dxa"/>
          </w:tblCellMar>
        </w:tblPrEx>
        <w:trPr>
          <w:trHeight w:val="58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汽车维修本技能</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刘旭</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汽车维修本技能</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杨玉俊</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汽车维护和车轮定位</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田弋阳  易光剑</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汽车空调</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刘志强</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广告平面设计</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周欣冉</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市中职技能大赛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电子商务产品信息处理</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李佳伟</w:t>
            </w:r>
          </w:p>
        </w:tc>
      </w:tr>
      <w:tr>
        <w:tblPrEx>
          <w:tblLayout w:type="fixed"/>
          <w:tblCellMar>
            <w:top w:w="0" w:type="dxa"/>
            <w:left w:w="108" w:type="dxa"/>
            <w:bottom w:w="0" w:type="dxa"/>
            <w:right w:w="108" w:type="dxa"/>
          </w:tblCellMar>
        </w:tblPrEx>
        <w:trPr>
          <w:trHeight w:val="61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校园风采大赛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职业礼仪</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 xml:space="preserve">史花茹，赵猛，潘勇 </w:t>
            </w:r>
            <w:r>
              <w:rPr>
                <w:rFonts w:hint="eastAsia" w:ascii="宋体" w:hAnsi="宋体" w:cs="宋体"/>
                <w:b/>
                <w:bCs/>
                <w:color w:val="727171"/>
                <w:sz w:val="24"/>
                <w:szCs w:val="24"/>
                <w:lang w:eastAsia="zh-CN"/>
              </w:rPr>
              <w:br w:type="textWrapping"/>
            </w:r>
            <w:r>
              <w:rPr>
                <w:rFonts w:hint="eastAsia" w:ascii="宋体" w:hAnsi="宋体" w:cs="宋体"/>
                <w:b/>
                <w:bCs/>
                <w:color w:val="727171"/>
                <w:sz w:val="24"/>
                <w:szCs w:val="24"/>
                <w:lang w:eastAsia="zh-CN"/>
              </w:rPr>
              <w:t>刘琳，张杰，曾若兰</w:t>
            </w:r>
          </w:p>
        </w:tc>
      </w:tr>
      <w:tr>
        <w:tblPrEx>
          <w:tblLayout w:type="fixed"/>
          <w:tblCellMar>
            <w:top w:w="0" w:type="dxa"/>
            <w:left w:w="108" w:type="dxa"/>
            <w:bottom w:w="0" w:type="dxa"/>
            <w:right w:w="108" w:type="dxa"/>
          </w:tblCellMar>
        </w:tblPrEx>
        <w:trPr>
          <w:trHeight w:val="63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省级三等奖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校园风采大赛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职业礼仪</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史花茹，赵猛，潘勇</w:t>
            </w:r>
            <w:r>
              <w:rPr>
                <w:rFonts w:hint="eastAsia" w:ascii="宋体" w:hAnsi="宋体" w:cs="宋体"/>
                <w:b/>
                <w:bCs/>
                <w:color w:val="727171"/>
                <w:sz w:val="24"/>
                <w:szCs w:val="24"/>
                <w:lang w:eastAsia="zh-CN"/>
              </w:rPr>
              <w:br w:type="textWrapping"/>
            </w:r>
            <w:r>
              <w:rPr>
                <w:rFonts w:hint="eastAsia" w:ascii="宋体" w:hAnsi="宋体" w:cs="宋体"/>
                <w:b/>
                <w:bCs/>
                <w:color w:val="727171"/>
                <w:sz w:val="24"/>
                <w:szCs w:val="24"/>
                <w:lang w:eastAsia="zh-CN"/>
              </w:rPr>
              <w:t>刘琳，张杰，曾若兰</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 xml:space="preserve">市级一等奖 </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优秀传统文化大赛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国学经典诵读</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张舒鹏</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市级三等奖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优秀传统文化大赛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近现代优秀散文朗读</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梁钰鑫</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市级三等奖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优秀传统文化大赛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传统文化与历史故事</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吴孟羊</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优秀传统文化大赛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国学经典诵读</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曾若兰</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优秀传统文化大赛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近现代优秀散文朗读</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付延冰</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省级 三等奖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优秀传统文化大赛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国学经典诵读</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张舒鹏</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市级一等奖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EXCEL表格制作</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　</w:t>
            </w:r>
            <w:r>
              <w:rPr>
                <w:rFonts w:hint="eastAsia" w:ascii="宋体" w:hAnsi="宋体" w:cs="宋体"/>
                <w:color w:val="000000"/>
                <w:sz w:val="24"/>
                <w:szCs w:val="24"/>
                <w:lang w:eastAsia="zh-CN"/>
              </w:rPr>
              <w:t>杨守波</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　现场听说速录</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王丽</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　Word应用文写作</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曲洋</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　Word应用文写作</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周欣冉</w:t>
            </w:r>
            <w:r>
              <w:rPr>
                <w:rFonts w:hint="eastAsia" w:ascii="宋体" w:hAnsi="宋体" w:cs="宋体"/>
                <w:color w:val="000000"/>
                <w:sz w:val="24"/>
                <w:szCs w:val="24"/>
                <w:lang w:eastAsia="zh-CN"/>
              </w:rPr>
              <w:t>　</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727171"/>
                <w:sz w:val="24"/>
                <w:szCs w:val="24"/>
                <w:lang w:eastAsia="zh-CN"/>
              </w:rPr>
            </w:pPr>
            <w:r>
              <w:rPr>
                <w:rFonts w:hint="eastAsia" w:ascii="宋体" w:hAnsi="宋体" w:cs="宋体"/>
                <w:color w:val="727171"/>
                <w:sz w:val="24"/>
                <w:szCs w:val="24"/>
                <w:lang w:eastAsia="zh-CN"/>
              </w:rPr>
              <w:t>　　</w:t>
            </w:r>
            <w:r>
              <w:rPr>
                <w:rFonts w:hint="eastAsia" w:ascii="宋体" w:hAnsi="宋体" w:cs="宋体"/>
                <w:color w:val="000000"/>
                <w:sz w:val="24"/>
                <w:szCs w:val="24"/>
                <w:lang w:eastAsia="zh-CN"/>
              </w:rPr>
              <w:t>PowerPoint设计制作</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727171"/>
                <w:sz w:val="24"/>
                <w:szCs w:val="24"/>
                <w:lang w:eastAsia="zh-CN"/>
              </w:rPr>
            </w:pPr>
            <w:r>
              <w:rPr>
                <w:rFonts w:hint="eastAsia" w:ascii="宋体" w:hAnsi="宋体" w:cs="宋体"/>
                <w:color w:val="727171"/>
                <w:sz w:val="24"/>
                <w:szCs w:val="24"/>
                <w:lang w:eastAsia="zh-CN"/>
              </w:rPr>
              <w:t>　</w:t>
            </w:r>
            <w:r>
              <w:rPr>
                <w:rFonts w:hint="eastAsia" w:ascii="宋体" w:hAnsi="宋体" w:cs="宋体"/>
                <w:color w:val="000000"/>
                <w:sz w:val="24"/>
                <w:szCs w:val="24"/>
                <w:lang w:eastAsia="zh-CN"/>
              </w:rPr>
              <w:t>黄晚婷</w:t>
            </w:r>
          </w:p>
        </w:tc>
      </w:tr>
      <w:tr>
        <w:tblPrEx>
          <w:tblLayout w:type="fixed"/>
          <w:tblCellMar>
            <w:top w:w="0" w:type="dxa"/>
            <w:left w:w="108" w:type="dxa"/>
            <w:bottom w:w="0" w:type="dxa"/>
            <w:right w:w="108" w:type="dxa"/>
          </w:tblCellMar>
        </w:tblPrEx>
        <w:trPr>
          <w:trHeight w:val="61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727171"/>
                <w:sz w:val="24"/>
                <w:szCs w:val="24"/>
                <w:lang w:eastAsia="zh-CN"/>
              </w:rPr>
            </w:pPr>
            <w:r>
              <w:rPr>
                <w:rFonts w:hint="eastAsia" w:ascii="宋体" w:hAnsi="宋体" w:cs="宋体"/>
                <w:color w:val="727171"/>
                <w:sz w:val="24"/>
                <w:szCs w:val="24"/>
                <w:lang w:eastAsia="zh-CN"/>
              </w:rPr>
              <w:t>　</w:t>
            </w:r>
            <w:r>
              <w:rPr>
                <w:rFonts w:hint="eastAsia" w:ascii="宋体" w:hAnsi="宋体" w:cs="宋体"/>
                <w:color w:val="000000"/>
                <w:sz w:val="24"/>
                <w:szCs w:val="24"/>
                <w:lang w:eastAsia="zh-CN"/>
              </w:rPr>
              <w:t>PowerPoint设计制作</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727171"/>
                <w:sz w:val="24"/>
                <w:szCs w:val="24"/>
                <w:lang w:eastAsia="zh-CN"/>
              </w:rPr>
            </w:pPr>
            <w:r>
              <w:rPr>
                <w:rFonts w:hint="eastAsia" w:ascii="宋体" w:hAnsi="宋体" w:cs="宋体"/>
                <w:color w:val="727171"/>
                <w:sz w:val="24"/>
                <w:szCs w:val="24"/>
                <w:lang w:eastAsia="zh-CN"/>
              </w:rPr>
              <w:t>谭亚东</w:t>
            </w:r>
          </w:p>
        </w:tc>
      </w:tr>
      <w:tr>
        <w:tblPrEx>
          <w:tblLayout w:type="fixed"/>
          <w:tblCellMar>
            <w:top w:w="0" w:type="dxa"/>
            <w:left w:w="108" w:type="dxa"/>
            <w:bottom w:w="0" w:type="dxa"/>
            <w:right w:w="108" w:type="dxa"/>
          </w:tblCellMar>
        </w:tblPrEx>
        <w:trPr>
          <w:trHeight w:val="40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市级二等奖</w:t>
            </w:r>
          </w:p>
        </w:tc>
        <w:tc>
          <w:tcPr>
            <w:tcW w:w="258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b/>
                <w:bCs/>
                <w:color w:val="727171"/>
                <w:sz w:val="24"/>
                <w:szCs w:val="24"/>
                <w:lang w:eastAsia="zh-CN"/>
              </w:rPr>
            </w:pPr>
            <w:r>
              <w:rPr>
                <w:rFonts w:hint="eastAsia" w:ascii="宋体" w:hAnsi="宋体" w:cs="宋体"/>
                <w:b/>
                <w:bCs/>
                <w:color w:val="727171"/>
                <w:sz w:val="24"/>
                <w:szCs w:val="24"/>
                <w:lang w:eastAsia="zh-CN"/>
              </w:rPr>
              <w:t>中职生素质大赛</w:t>
            </w:r>
          </w:p>
        </w:tc>
        <w:tc>
          <w:tcPr>
            <w:tcW w:w="305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727171"/>
                <w:sz w:val="24"/>
                <w:szCs w:val="24"/>
                <w:lang w:eastAsia="zh-CN"/>
              </w:rPr>
            </w:pPr>
            <w:r>
              <w:rPr>
                <w:rFonts w:hint="eastAsia" w:ascii="宋体" w:hAnsi="宋体" w:cs="宋体"/>
                <w:color w:val="727171"/>
                <w:sz w:val="24"/>
                <w:szCs w:val="24"/>
                <w:lang w:eastAsia="zh-CN"/>
              </w:rPr>
              <w:t>　</w:t>
            </w:r>
            <w:r>
              <w:rPr>
                <w:rFonts w:hint="eastAsia" w:ascii="宋体" w:hAnsi="宋体" w:cs="宋体"/>
                <w:color w:val="000000"/>
                <w:sz w:val="24"/>
                <w:szCs w:val="24"/>
                <w:lang w:eastAsia="zh-CN"/>
              </w:rPr>
              <w:t>Excel数据处理</w:t>
            </w:r>
          </w:p>
        </w:tc>
        <w:tc>
          <w:tcPr>
            <w:tcW w:w="2474"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727171"/>
                <w:sz w:val="24"/>
                <w:szCs w:val="24"/>
                <w:lang w:eastAsia="zh-CN"/>
              </w:rPr>
            </w:pPr>
            <w:r>
              <w:rPr>
                <w:rFonts w:hint="eastAsia" w:ascii="宋体" w:hAnsi="宋体" w:cs="宋体"/>
                <w:color w:val="727171"/>
                <w:sz w:val="24"/>
                <w:szCs w:val="24"/>
                <w:lang w:eastAsia="zh-CN"/>
              </w:rPr>
              <w:t>曲畅</w:t>
            </w:r>
          </w:p>
        </w:tc>
      </w:tr>
    </w:tbl>
    <w:p>
      <w:pPr>
        <w:snapToGrid w:val="0"/>
        <w:spacing w:afterLines="50"/>
        <w:ind w:left="420"/>
        <w:jc w:val="center"/>
        <w:rPr>
          <w:rFonts w:cs="宋体" w:asciiTheme="minorEastAsia" w:hAnsiTheme="minorEastAsia"/>
          <w:color w:val="727171"/>
          <w:sz w:val="28"/>
          <w:szCs w:val="28"/>
          <w:lang w:eastAsia="zh-CN"/>
        </w:rPr>
      </w:pPr>
    </w:p>
    <w:p>
      <w:pPr>
        <w:shd w:val="clear" w:color="auto" w:fill="FFFFFF"/>
        <w:spacing w:afterLines="50" w:line="580" w:lineRule="atLeast"/>
        <w:ind w:firstLine="280" w:firstLineChars="100"/>
        <w:rPr>
          <w:rFonts w:ascii="??" w:eastAsia="Times New Roman"/>
          <w:sz w:val="28"/>
          <w:szCs w:val="28"/>
          <w:lang w:eastAsia="zh-CN"/>
        </w:rPr>
      </w:pPr>
      <w:r>
        <w:rPr>
          <w:rFonts w:ascii="??" w:eastAsia="Times New Roman"/>
          <w:sz w:val="28"/>
          <w:szCs w:val="28"/>
          <w:lang w:eastAsia="zh-CN"/>
        </w:rPr>
        <w:t>从表中反映出：</w:t>
      </w:r>
    </w:p>
    <w:p>
      <w:pPr>
        <w:shd w:val="clear" w:color="auto" w:fill="FFFFFF"/>
        <w:spacing w:afterLines="50" w:line="580" w:lineRule="atLeast"/>
        <w:ind w:firstLine="646"/>
        <w:rPr>
          <w:rFonts w:ascii="宋体" w:hAnsi="宋体" w:cs="宋体"/>
          <w:sz w:val="28"/>
          <w:szCs w:val="28"/>
          <w:lang w:eastAsia="zh-CN"/>
        </w:rPr>
      </w:pPr>
      <w:r>
        <w:rPr>
          <w:rFonts w:ascii="宋体" w:hAnsi="宋体" w:cs="宋体"/>
          <w:sz w:val="28"/>
          <w:szCs w:val="28"/>
          <w:lang w:eastAsia="zh-CN"/>
        </w:rPr>
        <w:t>1.截至201</w:t>
      </w:r>
      <w:r>
        <w:rPr>
          <w:rFonts w:hint="eastAsia" w:ascii="宋体" w:hAnsi="宋体" w:cs="宋体"/>
          <w:sz w:val="28"/>
          <w:szCs w:val="28"/>
          <w:lang w:eastAsia="zh-CN"/>
        </w:rPr>
        <w:t>9</w:t>
      </w:r>
      <w:r>
        <w:rPr>
          <w:rFonts w:ascii="宋体" w:hAnsi="宋体" w:cs="宋体"/>
          <w:sz w:val="28"/>
          <w:szCs w:val="28"/>
          <w:lang w:eastAsia="zh-CN"/>
        </w:rPr>
        <w:t>年12月中上旬，学校组织参加</w:t>
      </w:r>
      <w:r>
        <w:rPr>
          <w:rFonts w:hint="eastAsia" w:ascii="宋体" w:hAnsi="宋体" w:cs="宋体"/>
          <w:sz w:val="28"/>
          <w:szCs w:val="28"/>
          <w:lang w:eastAsia="zh-CN"/>
        </w:rPr>
        <w:t>河南省中职生素质大赛</w:t>
      </w:r>
      <w:r>
        <w:rPr>
          <w:rFonts w:ascii="宋体" w:hAnsi="宋体" w:cs="宋体"/>
          <w:sz w:val="28"/>
          <w:szCs w:val="28"/>
          <w:lang w:eastAsia="zh-CN"/>
        </w:rPr>
        <w:t>、</w:t>
      </w:r>
      <w:r>
        <w:rPr>
          <w:rFonts w:hint="eastAsia" w:ascii="宋体" w:hAnsi="宋体" w:cs="宋体"/>
          <w:sz w:val="28"/>
          <w:szCs w:val="28"/>
          <w:lang w:eastAsia="zh-CN"/>
        </w:rPr>
        <w:t>河南省中职生传统文化大赛、</w:t>
      </w:r>
      <w:r>
        <w:rPr>
          <w:rFonts w:ascii="宋体" w:hAnsi="宋体" w:cs="宋体"/>
          <w:sz w:val="28"/>
          <w:szCs w:val="28"/>
          <w:lang w:eastAsia="zh-CN"/>
        </w:rPr>
        <w:t>市级以上</w:t>
      </w:r>
      <w:r>
        <w:rPr>
          <w:rFonts w:hint="eastAsia" w:ascii="宋体" w:hAnsi="宋体" w:cs="宋体"/>
          <w:sz w:val="28"/>
          <w:szCs w:val="28"/>
          <w:lang w:eastAsia="zh-CN"/>
        </w:rPr>
        <w:t>传统文化</w:t>
      </w:r>
      <w:r>
        <w:rPr>
          <w:rFonts w:ascii="宋体" w:hAnsi="宋体" w:cs="宋体"/>
          <w:sz w:val="28"/>
          <w:szCs w:val="28"/>
          <w:lang w:eastAsia="zh-CN"/>
        </w:rPr>
        <w:t>大赛、</w:t>
      </w:r>
      <w:r>
        <w:rPr>
          <w:rFonts w:hint="eastAsia" w:ascii="宋体" w:hAnsi="宋体" w:cs="宋体"/>
          <w:sz w:val="28"/>
          <w:szCs w:val="28"/>
          <w:lang w:eastAsia="zh-CN"/>
        </w:rPr>
        <w:t>中职生素质大赛</w:t>
      </w:r>
      <w:r>
        <w:rPr>
          <w:rFonts w:ascii="宋体" w:hAnsi="宋体" w:cs="宋体"/>
          <w:sz w:val="28"/>
          <w:szCs w:val="28"/>
          <w:lang w:eastAsia="zh-CN"/>
        </w:rPr>
        <w:t>、</w:t>
      </w:r>
      <w:r>
        <w:rPr>
          <w:rFonts w:hint="eastAsia" w:ascii="宋体" w:hAnsi="宋体" w:cs="宋体"/>
          <w:sz w:val="28"/>
          <w:szCs w:val="28"/>
          <w:lang w:eastAsia="zh-CN"/>
        </w:rPr>
        <w:t>信阳市中等职业教育技能大赛</w:t>
      </w:r>
      <w:r>
        <w:rPr>
          <w:rFonts w:ascii="宋体" w:hAnsi="宋体" w:cs="宋体"/>
          <w:sz w:val="28"/>
          <w:szCs w:val="28"/>
          <w:lang w:eastAsia="zh-CN"/>
        </w:rPr>
        <w:t>等获奖共</w:t>
      </w:r>
      <w:r>
        <w:rPr>
          <w:rFonts w:hint="eastAsia" w:ascii="宋体" w:hAnsi="宋体" w:cs="宋体"/>
          <w:sz w:val="28"/>
          <w:szCs w:val="28"/>
          <w:lang w:eastAsia="zh-CN"/>
        </w:rPr>
        <w:t>30个名次</w:t>
      </w:r>
      <w:r>
        <w:rPr>
          <w:rFonts w:ascii="宋体" w:hAnsi="宋体" w:cs="宋体"/>
          <w:sz w:val="28"/>
          <w:szCs w:val="28"/>
          <w:lang w:eastAsia="zh-CN"/>
        </w:rPr>
        <w:t>，比</w:t>
      </w:r>
      <w:r>
        <w:rPr>
          <w:rFonts w:hint="eastAsia" w:ascii="宋体" w:hAnsi="宋体" w:cs="宋体"/>
          <w:sz w:val="28"/>
          <w:szCs w:val="28"/>
          <w:lang w:eastAsia="zh-CN"/>
        </w:rPr>
        <w:t>2018</w:t>
      </w:r>
      <w:r>
        <w:rPr>
          <w:rFonts w:ascii="宋体" w:hAnsi="宋体" w:cs="宋体"/>
          <w:sz w:val="28"/>
          <w:szCs w:val="28"/>
          <w:lang w:eastAsia="zh-CN"/>
        </w:rPr>
        <w:t>年</w:t>
      </w:r>
      <w:r>
        <w:rPr>
          <w:rFonts w:hint="eastAsia" w:ascii="宋体" w:hAnsi="宋体" w:cs="宋体"/>
          <w:sz w:val="28"/>
          <w:szCs w:val="28"/>
          <w:lang w:eastAsia="zh-CN"/>
        </w:rPr>
        <w:t>增加3个奖项</w:t>
      </w:r>
      <w:r>
        <w:rPr>
          <w:rFonts w:ascii="宋体" w:hAnsi="宋体" w:cs="宋体"/>
          <w:sz w:val="28"/>
          <w:szCs w:val="28"/>
          <w:lang w:eastAsia="zh-CN"/>
        </w:rPr>
        <w:t>。获奖人次的大幅增加，说明学生参加各种比赛的参与度大大提高。</w:t>
      </w:r>
    </w:p>
    <w:p>
      <w:pPr>
        <w:shd w:val="clear" w:color="auto" w:fill="FFFFFF"/>
        <w:spacing w:afterLines="50" w:line="580" w:lineRule="atLeast"/>
        <w:ind w:firstLine="646"/>
        <w:rPr>
          <w:rFonts w:ascii="宋体" w:hAnsi="宋体" w:cs="宋体"/>
          <w:sz w:val="28"/>
          <w:szCs w:val="28"/>
          <w:lang w:eastAsia="zh-CN"/>
        </w:rPr>
      </w:pPr>
      <w:r>
        <w:rPr>
          <w:rFonts w:ascii="宋体" w:hAnsi="宋体" w:cs="宋体"/>
          <w:sz w:val="28"/>
          <w:szCs w:val="28"/>
          <w:lang w:eastAsia="zh-CN"/>
        </w:rPr>
        <w:t>2.学校教育教学质量和学生综合素质明显提高。201</w:t>
      </w:r>
      <w:r>
        <w:rPr>
          <w:rFonts w:hint="eastAsia" w:ascii="宋体" w:hAnsi="宋体" w:cs="宋体"/>
          <w:sz w:val="28"/>
          <w:szCs w:val="28"/>
          <w:lang w:eastAsia="zh-CN"/>
        </w:rPr>
        <w:t>9</w:t>
      </w:r>
      <w:r>
        <w:rPr>
          <w:rFonts w:ascii="宋体" w:hAnsi="宋体" w:cs="宋体"/>
          <w:sz w:val="28"/>
          <w:szCs w:val="28"/>
          <w:lang w:eastAsia="zh-CN"/>
        </w:rPr>
        <w:t>年，学生获市级及以上奖励的获奖率增长</w:t>
      </w:r>
      <w:r>
        <w:rPr>
          <w:rFonts w:hint="eastAsia" w:ascii="宋体" w:hAnsi="宋体" w:cs="宋体"/>
          <w:sz w:val="28"/>
          <w:szCs w:val="28"/>
          <w:lang w:eastAsia="zh-CN"/>
        </w:rPr>
        <w:t>12.6</w:t>
      </w:r>
      <w:r>
        <w:rPr>
          <w:rFonts w:ascii="宋体" w:hAnsi="宋体" w:cs="宋体"/>
          <w:sz w:val="28"/>
          <w:szCs w:val="28"/>
          <w:lang w:eastAsia="zh-CN"/>
        </w:rPr>
        <w:t>%。获奖率的大幅提高，说明学校教育教学质量和学生综合素质明显提高。</w:t>
      </w:r>
    </w:p>
    <w:p>
      <w:pPr>
        <w:spacing w:afterLines="50"/>
        <w:rPr>
          <w:rFonts w:ascii="??" w:eastAsia="Times New Roman"/>
          <w:b/>
          <w:sz w:val="28"/>
          <w:szCs w:val="28"/>
          <w:lang w:eastAsia="zh-CN"/>
        </w:rPr>
      </w:pPr>
      <w:r>
        <w:rPr>
          <w:rFonts w:asciiTheme="minorEastAsia" w:hAnsiTheme="minorEastAsia"/>
          <w:b/>
          <w:sz w:val="28"/>
          <w:szCs w:val="28"/>
          <w:lang w:eastAsia="zh-CN"/>
        </w:rPr>
        <w:t>2.</w:t>
      </w:r>
      <w:r>
        <w:rPr>
          <w:rFonts w:ascii="??" w:eastAsia="Times New Roman"/>
          <w:sz w:val="28"/>
          <w:szCs w:val="28"/>
          <w:lang w:eastAsia="zh-CN"/>
        </w:rPr>
        <w:t>2</w:t>
      </w:r>
      <w:r>
        <w:rPr>
          <w:rFonts w:hint="eastAsia" w:ascii="??" w:eastAsia="Times New Roman"/>
          <w:b/>
          <w:sz w:val="28"/>
          <w:szCs w:val="28"/>
          <w:lang w:eastAsia="zh-CN"/>
        </w:rPr>
        <w:t>在校体验</w:t>
      </w:r>
    </w:p>
    <w:p>
      <w:pPr>
        <w:shd w:val="clear" w:color="auto" w:fill="FFFFFF"/>
        <w:spacing w:afterLines="50" w:line="580" w:lineRule="atLeast"/>
        <w:ind w:firstLine="646"/>
        <w:rPr>
          <w:rFonts w:ascii="宋体" w:hAnsi="宋体" w:cs="宋体"/>
          <w:sz w:val="28"/>
          <w:szCs w:val="28"/>
          <w:lang w:eastAsia="zh-CN"/>
        </w:rPr>
      </w:pPr>
      <w:r>
        <w:rPr>
          <w:rFonts w:ascii="宋体" w:hAnsi="宋体" w:cs="宋体"/>
          <w:sz w:val="28"/>
          <w:szCs w:val="28"/>
          <w:lang w:eastAsia="zh-CN"/>
        </w:rPr>
        <w:t>建设“满意校园”</w:t>
      </w:r>
      <w:r>
        <w:rPr>
          <w:rFonts w:hint="eastAsia" w:ascii="宋体" w:hAnsi="宋体" w:cs="宋体"/>
          <w:sz w:val="28"/>
          <w:szCs w:val="28"/>
          <w:lang w:eastAsia="zh-CN"/>
        </w:rPr>
        <w:t>、“文明校园”依旧</w:t>
      </w:r>
      <w:r>
        <w:rPr>
          <w:rFonts w:ascii="宋体" w:hAnsi="宋体" w:cs="宋体"/>
          <w:sz w:val="28"/>
          <w:szCs w:val="28"/>
          <w:lang w:eastAsia="zh-CN"/>
        </w:rPr>
        <w:t>是201</w:t>
      </w:r>
      <w:r>
        <w:rPr>
          <w:rFonts w:hint="eastAsia" w:ascii="宋体" w:hAnsi="宋体" w:cs="宋体"/>
          <w:sz w:val="28"/>
          <w:szCs w:val="28"/>
          <w:lang w:eastAsia="zh-CN"/>
        </w:rPr>
        <w:t>9</w:t>
      </w:r>
      <w:r>
        <w:rPr>
          <w:rFonts w:ascii="宋体" w:hAnsi="宋体" w:cs="宋体"/>
          <w:sz w:val="28"/>
          <w:szCs w:val="28"/>
          <w:lang w:eastAsia="zh-CN"/>
        </w:rPr>
        <w:t>年度我校工作重点。学生在校体验成为我校持续跟踪的管理绩效评价的重要指标。学校通过发放相关调查表对学校各项工作满意度进行调查，通过随机取样进行数据分析，学生理论学习满意度为</w:t>
      </w:r>
      <w:r>
        <w:rPr>
          <w:rFonts w:hint="eastAsia" w:ascii="宋体" w:hAnsi="宋体" w:cs="宋体"/>
          <w:sz w:val="28"/>
          <w:szCs w:val="28"/>
          <w:lang w:eastAsia="zh-CN"/>
        </w:rPr>
        <w:t>93</w:t>
      </w:r>
      <w:r>
        <w:rPr>
          <w:rFonts w:ascii="宋体" w:hAnsi="宋体" w:cs="宋体"/>
          <w:sz w:val="28"/>
          <w:szCs w:val="28"/>
          <w:lang w:eastAsia="zh-CN"/>
        </w:rPr>
        <w:t>%、专业学习满意度为9</w:t>
      </w:r>
      <w:r>
        <w:rPr>
          <w:rFonts w:hint="eastAsia" w:ascii="宋体" w:hAnsi="宋体" w:cs="宋体"/>
          <w:sz w:val="28"/>
          <w:szCs w:val="28"/>
          <w:lang w:eastAsia="zh-CN"/>
        </w:rPr>
        <w:t>6</w:t>
      </w:r>
      <w:r>
        <w:rPr>
          <w:rFonts w:ascii="宋体" w:hAnsi="宋体" w:cs="宋体"/>
          <w:sz w:val="28"/>
          <w:szCs w:val="28"/>
          <w:lang w:eastAsia="zh-CN"/>
        </w:rPr>
        <w:t>%、实习实训满意度为9</w:t>
      </w:r>
      <w:r>
        <w:rPr>
          <w:rFonts w:hint="eastAsia" w:ascii="宋体" w:hAnsi="宋体" w:cs="宋体"/>
          <w:sz w:val="28"/>
          <w:szCs w:val="28"/>
          <w:lang w:eastAsia="zh-CN"/>
        </w:rPr>
        <w:t>8</w:t>
      </w:r>
      <w:r>
        <w:rPr>
          <w:rFonts w:ascii="宋体" w:hAnsi="宋体" w:cs="宋体"/>
          <w:sz w:val="28"/>
          <w:szCs w:val="28"/>
          <w:lang w:eastAsia="zh-CN"/>
        </w:rPr>
        <w:t>%、校园文化与社团活动满意度为9</w:t>
      </w:r>
      <w:r>
        <w:rPr>
          <w:rFonts w:hint="eastAsia" w:ascii="宋体" w:hAnsi="宋体" w:cs="宋体"/>
          <w:sz w:val="28"/>
          <w:szCs w:val="28"/>
          <w:lang w:eastAsia="zh-CN"/>
        </w:rPr>
        <w:t>6</w:t>
      </w:r>
      <w:r>
        <w:rPr>
          <w:rFonts w:ascii="宋体" w:hAnsi="宋体" w:cs="宋体"/>
          <w:sz w:val="28"/>
          <w:szCs w:val="28"/>
          <w:lang w:eastAsia="zh-CN"/>
        </w:rPr>
        <w:t xml:space="preserve"> %、生活满意度9</w:t>
      </w:r>
      <w:r>
        <w:rPr>
          <w:rFonts w:hint="eastAsia" w:ascii="宋体" w:hAnsi="宋体" w:cs="宋体"/>
          <w:sz w:val="28"/>
          <w:szCs w:val="28"/>
          <w:lang w:eastAsia="zh-CN"/>
        </w:rPr>
        <w:t>7</w:t>
      </w:r>
      <w:r>
        <w:rPr>
          <w:rFonts w:ascii="宋体" w:hAnsi="宋体" w:cs="宋体"/>
          <w:sz w:val="28"/>
          <w:szCs w:val="28"/>
          <w:lang w:eastAsia="zh-CN"/>
        </w:rPr>
        <w:t>%、校园安全满意度为9</w:t>
      </w:r>
      <w:r>
        <w:rPr>
          <w:rFonts w:hint="eastAsia" w:ascii="宋体" w:hAnsi="宋体" w:cs="宋体"/>
          <w:sz w:val="28"/>
          <w:szCs w:val="28"/>
          <w:lang w:eastAsia="zh-CN"/>
        </w:rPr>
        <w:t>8</w:t>
      </w:r>
      <w:r>
        <w:rPr>
          <w:rFonts w:ascii="宋体" w:hAnsi="宋体" w:cs="宋体"/>
          <w:sz w:val="28"/>
          <w:szCs w:val="28"/>
          <w:lang w:eastAsia="zh-CN"/>
        </w:rPr>
        <w:t>%，毕业生对学校满意度为9</w:t>
      </w:r>
      <w:r>
        <w:rPr>
          <w:rFonts w:hint="eastAsia" w:ascii="宋体" w:hAnsi="宋体" w:cs="宋体"/>
          <w:sz w:val="28"/>
          <w:szCs w:val="28"/>
          <w:lang w:eastAsia="zh-CN"/>
        </w:rPr>
        <w:t>8</w:t>
      </w:r>
      <w:r>
        <w:rPr>
          <w:rFonts w:ascii="宋体" w:hAnsi="宋体" w:cs="宋体"/>
          <w:sz w:val="28"/>
          <w:szCs w:val="28"/>
          <w:lang w:eastAsia="zh-CN"/>
        </w:rPr>
        <w:t>%。</w:t>
      </w:r>
    </w:p>
    <w:p>
      <w:pPr>
        <w:spacing w:afterLines="50"/>
        <w:ind w:firstLine="560" w:firstLineChars="200"/>
        <w:rPr>
          <w:rFonts w:cs="ArialUnicodeMS" w:asciiTheme="minorEastAsia" w:hAnsiTheme="minorEastAsia"/>
          <w:sz w:val="28"/>
          <w:szCs w:val="28"/>
          <w:lang w:eastAsia="zh-CN"/>
        </w:rPr>
      </w:pPr>
      <w:r>
        <w:rPr>
          <w:rFonts w:cs="ArialUnicodeMS" w:asciiTheme="minorEastAsia" w:hAnsiTheme="minorEastAsia"/>
          <w:sz w:val="28"/>
          <w:szCs w:val="28"/>
          <w:lang w:eastAsia="zh-CN"/>
        </w:rPr>
        <w:pict>
          <v:shape id="_x0000_s1034" o:spid="_x0000_s1034" o:spt="75" type="#_x0000_t75" style="position:absolute;left:0pt;margin-left:13.45pt;margin-top:8.3pt;height:253.1pt;width:432.85pt;mso-wrap-distance-bottom:0pt;mso-wrap-distance-top:0pt;z-index:251658240;mso-width-relative:page;mso-height-relative:page;" o:ole="t" filled="f" o:preferrelative="t" stroked="f" coordsize="21600,21600">
            <v:path/>
            <v:fill on="f" focussize="0,0"/>
            <v:stroke on="f" joinstyle="miter"/>
            <v:imagedata r:id="rId13" o:title=""/>
            <o:lock v:ext="edit" aspectratio="f"/>
            <w10:wrap type="topAndBottom"/>
          </v:shape>
          <o:OLEObject Type="Embed" ProgID="Excel.Sheet.8" ShapeID="_x0000_s1034" DrawAspect="Content" ObjectID="_1468075727" r:id="rId12">
            <o:LockedField>false</o:LockedField>
          </o:OLEObject>
        </w:pict>
      </w:r>
      <w:r>
        <w:rPr>
          <w:rFonts w:hint="eastAsia" w:cs="ArialUnicodeMS" w:asciiTheme="minorEastAsia" w:hAnsiTheme="minorEastAsia"/>
          <w:sz w:val="28"/>
          <w:szCs w:val="28"/>
          <w:lang w:eastAsia="zh-CN"/>
        </w:rPr>
        <w:t xml:space="preserve">            </w:t>
      </w:r>
    </w:p>
    <w:p>
      <w:pPr>
        <w:spacing w:afterLines="50"/>
        <w:rPr>
          <w:rFonts w:asciiTheme="minorEastAsia" w:hAnsiTheme="minorEastAsia"/>
          <w:b/>
          <w:sz w:val="28"/>
          <w:szCs w:val="28"/>
          <w:lang w:eastAsia="zh-CN"/>
        </w:rPr>
      </w:pPr>
      <w:r>
        <w:rPr>
          <w:rFonts w:asciiTheme="minorEastAsia" w:hAnsiTheme="minorEastAsia"/>
          <w:b/>
          <w:sz w:val="28"/>
          <w:szCs w:val="28"/>
          <w:lang w:eastAsia="zh-CN"/>
        </w:rPr>
        <w:t>2.3</w:t>
      </w:r>
      <w:r>
        <w:rPr>
          <w:rFonts w:hint="eastAsia" w:asciiTheme="minorEastAsia" w:hAnsiTheme="minorEastAsia"/>
          <w:b/>
          <w:sz w:val="28"/>
          <w:szCs w:val="28"/>
          <w:lang w:eastAsia="zh-CN"/>
        </w:rPr>
        <w:t>资助情况</w:t>
      </w:r>
    </w:p>
    <w:p>
      <w:pPr>
        <w:spacing w:afterLines="50"/>
        <w:ind w:firstLine="420" w:firstLineChars="150"/>
        <w:rPr>
          <w:sz w:val="28"/>
          <w:szCs w:val="28"/>
          <w:lang w:eastAsia="zh-CN"/>
        </w:rPr>
      </w:pPr>
      <w:r>
        <w:rPr>
          <w:sz w:val="28"/>
          <w:szCs w:val="28"/>
          <w:lang w:eastAsia="zh-CN"/>
        </w:rPr>
        <w:t>学校高度重视资助工作及免学费和助学金落实情况， 成立了以校长为第一责任人的工作领导组，设立学生资助工 作评审中心专门管理学生资助工作，配备专职学生资助管理 工作人员。严格将农村户籍学生和县镇非农业户口学生以及 城市家庭困难学生确定为资助对象，将每生 2000 元/年的资 助标准落实到位。201</w:t>
      </w:r>
      <w:r>
        <w:rPr>
          <w:rFonts w:hint="eastAsia"/>
          <w:sz w:val="28"/>
          <w:szCs w:val="28"/>
          <w:lang w:eastAsia="zh-CN"/>
        </w:rPr>
        <w:t>9</w:t>
      </w:r>
      <w:r>
        <w:rPr>
          <w:sz w:val="28"/>
          <w:szCs w:val="28"/>
          <w:lang w:eastAsia="zh-CN"/>
        </w:rPr>
        <w:t xml:space="preserve"> 年春季学期，经审核符合条件的学生</w:t>
      </w:r>
      <w:r>
        <w:rPr>
          <w:rFonts w:hint="eastAsia"/>
          <w:sz w:val="28"/>
          <w:szCs w:val="28"/>
          <w:lang w:eastAsia="zh-CN"/>
        </w:rPr>
        <w:t>2459</w:t>
      </w:r>
      <w:r>
        <w:rPr>
          <w:sz w:val="28"/>
          <w:szCs w:val="28"/>
          <w:lang w:eastAsia="zh-CN"/>
        </w:rPr>
        <w:t>人全部享受国家</w:t>
      </w:r>
      <w:r>
        <w:rPr>
          <w:rFonts w:hint="eastAsia"/>
          <w:sz w:val="28"/>
          <w:szCs w:val="28"/>
          <w:lang w:eastAsia="zh-CN"/>
        </w:rPr>
        <w:t>免学费</w:t>
      </w:r>
      <w:r>
        <w:rPr>
          <w:sz w:val="28"/>
          <w:szCs w:val="28"/>
          <w:lang w:eastAsia="zh-CN"/>
        </w:rPr>
        <w:t>，</w:t>
      </w:r>
      <w:r>
        <w:rPr>
          <w:rFonts w:hint="eastAsia"/>
          <w:sz w:val="28"/>
          <w:szCs w:val="28"/>
          <w:lang w:eastAsia="zh-CN"/>
        </w:rPr>
        <w:t>受助金额2176850元</w:t>
      </w:r>
      <w:r>
        <w:rPr>
          <w:sz w:val="28"/>
          <w:szCs w:val="28"/>
          <w:lang w:eastAsia="zh-CN"/>
        </w:rPr>
        <w:t>；201</w:t>
      </w:r>
      <w:r>
        <w:rPr>
          <w:rFonts w:hint="eastAsia"/>
          <w:sz w:val="28"/>
          <w:szCs w:val="28"/>
          <w:lang w:eastAsia="zh-CN"/>
        </w:rPr>
        <w:t>9</w:t>
      </w:r>
      <w:r>
        <w:rPr>
          <w:sz w:val="28"/>
          <w:szCs w:val="28"/>
          <w:lang w:eastAsia="zh-CN"/>
        </w:rPr>
        <w:t>年秋季学期，经审核符合条件的学生</w:t>
      </w:r>
      <w:r>
        <w:rPr>
          <w:rFonts w:hint="eastAsia"/>
          <w:sz w:val="28"/>
          <w:szCs w:val="28"/>
          <w:lang w:eastAsia="zh-CN"/>
        </w:rPr>
        <w:t>1866</w:t>
      </w:r>
      <w:r>
        <w:rPr>
          <w:sz w:val="28"/>
          <w:szCs w:val="28"/>
          <w:lang w:eastAsia="zh-CN"/>
        </w:rPr>
        <w:t xml:space="preserve">人 全部享受国家助学金，标准为每生 1000 元，共计发放 </w:t>
      </w:r>
      <w:r>
        <w:rPr>
          <w:rFonts w:hint="eastAsia"/>
          <w:sz w:val="28"/>
          <w:szCs w:val="28"/>
          <w:lang w:eastAsia="zh-CN"/>
        </w:rPr>
        <w:t>1833000</w:t>
      </w:r>
      <w:r>
        <w:rPr>
          <w:sz w:val="28"/>
          <w:szCs w:val="28"/>
          <w:lang w:eastAsia="zh-CN"/>
        </w:rPr>
        <w:t xml:space="preserve"> 万元。今年又严格按照国家政策推荐了</w:t>
      </w:r>
      <w:r>
        <w:rPr>
          <w:rFonts w:hint="eastAsia"/>
          <w:sz w:val="28"/>
          <w:szCs w:val="28"/>
          <w:lang w:eastAsia="zh-CN"/>
        </w:rPr>
        <w:t>2名学生获得“中职国家奖学金”</w:t>
      </w:r>
    </w:p>
    <w:p>
      <w:pPr>
        <w:spacing w:afterLines="50"/>
        <w:ind w:firstLine="420" w:firstLineChars="150"/>
        <w:rPr>
          <w:rFonts w:ascii="宋体"/>
          <w:b/>
          <w:sz w:val="28"/>
          <w:szCs w:val="28"/>
          <w:lang w:eastAsia="zh-CN"/>
        </w:rPr>
      </w:pPr>
      <w:r>
        <w:rPr>
          <w:sz w:val="28"/>
          <w:szCs w:val="28"/>
          <w:lang w:eastAsia="zh-CN"/>
        </w:rPr>
        <w:t xml:space="preserve"> </w:t>
      </w:r>
      <w:r>
        <w:rPr>
          <w:rFonts w:ascii="宋体" w:hAnsi="宋体"/>
          <w:b/>
          <w:sz w:val="28"/>
          <w:szCs w:val="28"/>
          <w:lang w:eastAsia="zh-CN"/>
        </w:rPr>
        <w:t>2.4</w:t>
      </w:r>
      <w:r>
        <w:rPr>
          <w:rFonts w:hint="eastAsia" w:ascii="宋体" w:hAnsi="宋体"/>
          <w:b/>
          <w:sz w:val="28"/>
          <w:szCs w:val="28"/>
          <w:lang w:eastAsia="zh-CN"/>
        </w:rPr>
        <w:t>就业质量</w:t>
      </w:r>
    </w:p>
    <w:p>
      <w:pPr>
        <w:spacing w:afterLines="50"/>
        <w:ind w:left="209" w:leftChars="95"/>
        <w:jc w:val="center"/>
        <w:rPr>
          <w:sz w:val="28"/>
          <w:szCs w:val="28"/>
          <w:lang w:eastAsia="zh-CN"/>
        </w:rPr>
      </w:pPr>
      <w:r>
        <w:rPr>
          <w:rFonts w:hint="eastAsia"/>
          <w:sz w:val="28"/>
          <w:szCs w:val="28"/>
          <w:lang w:eastAsia="zh-CN"/>
        </w:rPr>
        <w:t xml:space="preserve">   </w:t>
      </w:r>
      <w:r>
        <w:rPr>
          <w:sz w:val="28"/>
          <w:szCs w:val="28"/>
          <w:lang w:eastAsia="zh-CN"/>
        </w:rPr>
        <w:t>学校以服务河南省内外经济社会发展和民主法治建设为办学宗旨，认真做好毕业生就业工作，联合相关企业集团举办毕业生就业协议会，推荐学生就业。201</w:t>
      </w:r>
      <w:r>
        <w:rPr>
          <w:rFonts w:hint="eastAsia"/>
          <w:sz w:val="28"/>
          <w:szCs w:val="28"/>
          <w:lang w:eastAsia="zh-CN"/>
        </w:rPr>
        <w:t>9</w:t>
      </w:r>
      <w:r>
        <w:rPr>
          <w:sz w:val="28"/>
          <w:szCs w:val="28"/>
          <w:lang w:eastAsia="zh-CN"/>
        </w:rPr>
        <w:t xml:space="preserve"> 年各专业毕业生就业率（含升学）分别为：淘宝专业 93%、计算机应用专业 95%、 汽车维修服务与管理专业 100%、高铁专业 100%。毕业生对口就业率分别为：淘宝商务专业 92%、计算机应用专业 94%、汽车维修服务与管理专业 100%、高铁专业 100%。毕业生初次就业起薪情况分别为：淘宝商务专业 1600 至 1800 元、计算机相关专业 1800 至 1900 元、高铁专业 2000 至 2200 元。毕业生升入高等院校接受教育的比例超过 65%。除毕业生升入高校比例数外，其余数据与上一年度相比，均有小幅提高。</w:t>
      </w:r>
    </w:p>
    <w:p>
      <w:pPr>
        <w:spacing w:afterLines="50"/>
        <w:ind w:left="209" w:leftChars="95"/>
        <w:jc w:val="center"/>
        <w:rPr>
          <w:rFonts w:ascii="仿宋" w:hAnsi="仿宋" w:eastAsia="仿宋"/>
          <w:sz w:val="28"/>
          <w:szCs w:val="28"/>
          <w:lang w:eastAsia="zh-CN"/>
        </w:rPr>
      </w:pPr>
    </w:p>
    <w:p>
      <w:pPr>
        <w:spacing w:afterLines="50"/>
        <w:rPr>
          <w:rFonts w:ascii="宋体"/>
          <w:b/>
          <w:sz w:val="28"/>
          <w:szCs w:val="28"/>
          <w:lang w:eastAsia="zh-CN"/>
        </w:rPr>
      </w:pPr>
      <w:r>
        <w:rPr>
          <w:rFonts w:ascii="宋体" w:hAnsi="宋体"/>
          <w:b/>
          <w:sz w:val="28"/>
          <w:szCs w:val="28"/>
          <w:lang w:eastAsia="zh-CN"/>
        </w:rPr>
        <w:t>2.5</w:t>
      </w:r>
      <w:r>
        <w:rPr>
          <w:rFonts w:hint="eastAsia" w:ascii="宋体" w:hAnsi="宋体"/>
          <w:b/>
          <w:sz w:val="28"/>
          <w:szCs w:val="28"/>
          <w:lang w:eastAsia="zh-CN"/>
        </w:rPr>
        <w:t>职业发展</w:t>
      </w:r>
    </w:p>
    <w:p>
      <w:pPr>
        <w:ind w:firstLine="560" w:firstLineChars="200"/>
        <w:rPr>
          <w:sz w:val="28"/>
          <w:szCs w:val="28"/>
          <w:lang w:eastAsia="zh-CN"/>
        </w:rPr>
      </w:pPr>
      <w:r>
        <w:rPr>
          <w:sz w:val="28"/>
          <w:szCs w:val="28"/>
          <w:lang w:eastAsia="zh-CN"/>
        </w:rPr>
        <w:t xml:space="preserve">学校根据教学大纲、技能标准以及校企 合作单位的要求，合理制定实施性教学计划，科学开设职业 生涯指导课程，通过理论指导和专题训练，让学生在进入工 作岗位后能尽快适应岗位对工作能力的要求，并坚持通过强 化人文素质、职业技能、创新创业能力，培养学生的职业岗 位迁移能力。 </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3</w:t>
      </w:r>
      <w:r>
        <w:rPr>
          <w:rFonts w:hint="eastAsia" w:ascii="宋体" w:hAnsi="宋体"/>
          <w:b/>
          <w:sz w:val="28"/>
          <w:szCs w:val="28"/>
          <w:lang w:eastAsia="zh-CN"/>
        </w:rPr>
        <w:t>、质量保障措施</w:t>
      </w:r>
    </w:p>
    <w:p>
      <w:pPr>
        <w:ind w:firstLine="560" w:firstLineChars="200"/>
        <w:rPr>
          <w:sz w:val="28"/>
          <w:szCs w:val="28"/>
          <w:lang w:eastAsia="zh-CN"/>
        </w:rPr>
      </w:pPr>
      <w:r>
        <w:rPr>
          <w:sz w:val="28"/>
          <w:szCs w:val="28"/>
          <w:lang w:eastAsia="zh-CN"/>
        </w:rPr>
        <w:t xml:space="preserve">学校开设有 </w:t>
      </w:r>
      <w:r>
        <w:rPr>
          <w:rFonts w:hint="eastAsia"/>
          <w:sz w:val="28"/>
          <w:szCs w:val="28"/>
          <w:lang w:eastAsia="zh-CN"/>
        </w:rPr>
        <w:t>9</w:t>
      </w:r>
      <w:r>
        <w:rPr>
          <w:sz w:val="28"/>
          <w:szCs w:val="28"/>
          <w:lang w:eastAsia="zh-CN"/>
        </w:rPr>
        <w:t xml:space="preserve"> 个专业，目前招生专 业有淘宝商务、汽车维修服务与管理、计算机大数据、计算机应用、 高铁</w:t>
      </w:r>
      <w:r>
        <w:rPr>
          <w:rFonts w:hint="eastAsia"/>
          <w:sz w:val="28"/>
          <w:szCs w:val="28"/>
          <w:lang w:eastAsia="zh-CN"/>
        </w:rPr>
        <w:t>、</w:t>
      </w:r>
      <w:r>
        <w:rPr>
          <w:sz w:val="28"/>
          <w:szCs w:val="28"/>
          <w:lang w:eastAsia="zh-CN"/>
        </w:rPr>
        <w:t>服装</w:t>
      </w:r>
      <w:r>
        <w:rPr>
          <w:rFonts w:hint="eastAsia"/>
          <w:sz w:val="28"/>
          <w:szCs w:val="28"/>
          <w:lang w:eastAsia="zh-CN"/>
        </w:rPr>
        <w:t>、</w:t>
      </w:r>
      <w:r>
        <w:rPr>
          <w:sz w:val="28"/>
          <w:szCs w:val="28"/>
          <w:lang w:eastAsia="zh-CN"/>
        </w:rPr>
        <w:t>无人机</w:t>
      </w:r>
      <w:r>
        <w:rPr>
          <w:rFonts w:hint="eastAsia"/>
          <w:sz w:val="28"/>
          <w:szCs w:val="28"/>
          <w:lang w:eastAsia="zh-CN"/>
        </w:rPr>
        <w:t>、</w:t>
      </w:r>
      <w:r>
        <w:rPr>
          <w:sz w:val="28"/>
          <w:szCs w:val="28"/>
          <w:lang w:eastAsia="zh-CN"/>
        </w:rPr>
        <w:t>工业机器人、市场营销等。随着主干专业服装制作专业的生源逐年萎缩情况的出现，学校结合自身办学条件，及时调整专业设置，2018年联合办学开始了无人机专业</w:t>
      </w:r>
      <w:r>
        <w:rPr>
          <w:rFonts w:hint="eastAsia"/>
          <w:sz w:val="28"/>
          <w:szCs w:val="28"/>
          <w:lang w:eastAsia="zh-CN"/>
        </w:rPr>
        <w:t>，2019年我们又与武汉大华企业教育集团专业共建</w:t>
      </w:r>
      <w:r>
        <w:rPr>
          <w:sz w:val="28"/>
          <w:szCs w:val="28"/>
          <w:lang w:eastAsia="zh-CN"/>
        </w:rPr>
        <w:t>新增了工业机器人、计算机大数据 2 个中专专业</w:t>
      </w:r>
      <w:r>
        <w:rPr>
          <w:rFonts w:hint="eastAsia"/>
          <w:sz w:val="28"/>
          <w:szCs w:val="28"/>
          <w:lang w:eastAsia="zh-CN"/>
        </w:rPr>
        <w:t>，而且</w:t>
      </w:r>
      <w:r>
        <w:rPr>
          <w:sz w:val="28"/>
          <w:szCs w:val="28"/>
          <w:lang w:eastAsia="zh-CN"/>
        </w:rPr>
        <w:t>该企业为共建专业投资了近百万元教学设备。</w:t>
      </w:r>
      <w:r>
        <w:rPr>
          <w:rFonts w:hint="eastAsia"/>
          <w:sz w:val="28"/>
          <w:szCs w:val="28"/>
          <w:lang w:eastAsia="zh-CN"/>
        </w:rPr>
        <w:t>当前我们所开设的专业都是紧跟着社会市场需求与时俱进的热们专业。</w:t>
      </w:r>
    </w:p>
    <w:p>
      <w:pPr>
        <w:shd w:val="clear" w:color="auto" w:fill="FFFFFF"/>
        <w:spacing w:afterLines="50"/>
        <w:outlineLvl w:val="1"/>
        <w:rPr>
          <w:rFonts w:ascii="宋体"/>
          <w:b/>
          <w:sz w:val="28"/>
          <w:szCs w:val="28"/>
          <w:lang w:eastAsia="zh-CN"/>
        </w:rPr>
      </w:pPr>
      <w:r>
        <w:rPr>
          <w:rFonts w:ascii="宋体" w:hAnsi="宋体"/>
          <w:b/>
          <w:sz w:val="28"/>
          <w:szCs w:val="28"/>
          <w:lang w:eastAsia="zh-CN"/>
        </w:rPr>
        <w:t>3.2</w:t>
      </w:r>
      <w:r>
        <w:rPr>
          <w:rFonts w:hint="eastAsia" w:ascii="宋体" w:hAnsi="宋体"/>
          <w:b/>
          <w:sz w:val="28"/>
          <w:szCs w:val="28"/>
          <w:lang w:eastAsia="zh-CN"/>
        </w:rPr>
        <w:t>深化教学改革，促进内涵发展</w:t>
      </w:r>
    </w:p>
    <w:p>
      <w:pPr>
        <w:shd w:val="clear" w:color="auto" w:fill="FFFFFF"/>
        <w:spacing w:afterLines="50" w:line="580" w:lineRule="exact"/>
        <w:ind w:firstLine="560" w:firstLineChars="200"/>
        <w:outlineLvl w:val="1"/>
        <w:rPr>
          <w:rFonts w:ascii="宋体" w:hAnsi="宋体" w:cs="宋体"/>
          <w:sz w:val="28"/>
          <w:szCs w:val="28"/>
          <w:lang w:eastAsia="zh-CN"/>
        </w:rPr>
      </w:pPr>
      <w:r>
        <w:rPr>
          <w:rFonts w:hint="eastAsia" w:ascii="宋体" w:hAnsi="宋体" w:cs="宋体"/>
          <w:sz w:val="28"/>
          <w:szCs w:val="28"/>
          <w:lang w:eastAsia="zh-CN"/>
        </w:rPr>
        <w:t>为适应职教的新形势新特点，根据国家和省指导性人才培养方案以及调研成果，构建以能力为本位、以职业实践为主线、以项目课程为主体的模块化专业课程体系；我校合理确定公共基础课和专业技能课学时比例，根据行业专业发展适时进行修订，</w:t>
      </w:r>
    </w:p>
    <w:p>
      <w:pPr>
        <w:shd w:val="clear" w:color="auto" w:fill="FFFFFF"/>
        <w:spacing w:afterLines="50" w:line="580" w:lineRule="exact"/>
        <w:outlineLvl w:val="1"/>
        <w:rPr>
          <w:rFonts w:ascii="宋体" w:hAnsi="宋体" w:cs="宋体"/>
          <w:sz w:val="28"/>
          <w:szCs w:val="28"/>
          <w:lang w:eastAsia="zh-CN"/>
        </w:rPr>
      </w:pPr>
      <w:r>
        <w:rPr>
          <w:rFonts w:hint="eastAsia" w:ascii="宋体" w:hAnsi="宋体" w:cs="宋体"/>
          <w:sz w:val="28"/>
          <w:szCs w:val="28"/>
          <w:lang w:eastAsia="zh-CN"/>
        </w:rPr>
        <w:t>我校选用的教材全部为河南省规划教材和精品教材，教材很有针对性，不仅重视理论的传授，还侧重于知识与技能的有机结合。培养</w:t>
      </w:r>
      <w:r>
        <w:rPr>
          <w:rFonts w:ascii="??" w:hAnsi="??" w:eastAsia="Times New Roman"/>
          <w:sz w:val="28"/>
          <w:szCs w:val="28"/>
          <w:lang w:eastAsia="zh-CN"/>
        </w:rPr>
        <w:t>“</w:t>
      </w:r>
      <w:r>
        <w:rPr>
          <w:rFonts w:hint="eastAsia" w:ascii="宋体" w:hAnsi="宋体" w:cs="宋体"/>
          <w:sz w:val="28"/>
          <w:szCs w:val="28"/>
          <w:lang w:eastAsia="zh-CN"/>
        </w:rPr>
        <w:t>专业</w:t>
      </w:r>
      <w:r>
        <w:rPr>
          <w:rFonts w:ascii="??" w:hAnsi="??" w:eastAsia="Times New Roman"/>
          <w:sz w:val="28"/>
          <w:szCs w:val="28"/>
          <w:lang w:eastAsia="zh-CN"/>
        </w:rPr>
        <w:t>”</w:t>
      </w:r>
      <w:r>
        <w:rPr>
          <w:rFonts w:hint="eastAsia" w:ascii="宋体" w:hAnsi="宋体" w:cs="宋体"/>
          <w:sz w:val="28"/>
          <w:szCs w:val="28"/>
          <w:lang w:eastAsia="zh-CN"/>
        </w:rPr>
        <w:t>型技术人才。面对当前学生厌学、实践教学难等诸多问题，调整课程设置、改进教学方式、方法等。</w:t>
      </w:r>
      <w:r>
        <w:rPr>
          <w:rFonts w:ascii="??" w:hAnsi="??" w:eastAsia="Times New Roman"/>
          <w:sz w:val="28"/>
          <w:szCs w:val="28"/>
          <w:lang w:eastAsia="zh-CN"/>
        </w:rPr>
        <w:t>201</w:t>
      </w:r>
      <w:r>
        <w:rPr>
          <w:rFonts w:hint="eastAsia" w:ascii="??" w:hAnsi="??" w:eastAsiaTheme="minorEastAsia"/>
          <w:sz w:val="28"/>
          <w:szCs w:val="28"/>
          <w:lang w:eastAsia="zh-CN"/>
        </w:rPr>
        <w:t>9</w:t>
      </w:r>
      <w:r>
        <w:rPr>
          <w:rFonts w:hint="eastAsia" w:ascii="宋体" w:hAnsi="宋体" w:cs="宋体"/>
          <w:sz w:val="28"/>
          <w:szCs w:val="28"/>
          <w:lang w:eastAsia="zh-CN"/>
        </w:rPr>
        <w:t>年，我们总结以往的教学改革经验，确定了改革的主要思路，采取的主要措施有：一是围绕课改主旋律，将示范观摩贯穿全年教学始终；二是明确岗位职业能力目标，打造合格的职业教育课程体系；三是精心设计项目任务训练学生岗位能力，四是突破课改难点，创新设计融于企业要素的任务情景。</w:t>
      </w:r>
    </w:p>
    <w:p>
      <w:pPr>
        <w:shd w:val="clear" w:color="auto" w:fill="FFFFFF"/>
        <w:spacing w:afterLines="50" w:line="580" w:lineRule="exact"/>
        <w:rPr>
          <w:rFonts w:ascii="宋体" w:hAnsi="宋体"/>
          <w:b/>
          <w:sz w:val="28"/>
          <w:szCs w:val="28"/>
          <w:lang w:eastAsia="zh-CN"/>
        </w:rPr>
      </w:pPr>
      <w:r>
        <w:rPr>
          <w:rFonts w:ascii="宋体" w:hAnsi="宋体"/>
          <w:b/>
          <w:sz w:val="28"/>
          <w:szCs w:val="28"/>
          <w:lang w:eastAsia="zh-CN"/>
        </w:rPr>
        <w:t>3.3</w:t>
      </w:r>
      <w:r>
        <w:rPr>
          <w:rFonts w:hint="eastAsia" w:ascii="宋体" w:hAnsi="宋体"/>
          <w:b/>
          <w:sz w:val="28"/>
          <w:szCs w:val="28"/>
          <w:lang w:eastAsia="zh-CN"/>
        </w:rPr>
        <w:t>加强学习培训，提高师资水平</w:t>
      </w:r>
    </w:p>
    <w:p>
      <w:pPr>
        <w:shd w:val="clear" w:color="auto" w:fill="FFFFFF"/>
        <w:spacing w:afterLines="50" w:line="580" w:lineRule="exact"/>
        <w:rPr>
          <w:rFonts w:ascii="宋体" w:hAnsi="宋体" w:cs="宋体"/>
          <w:sz w:val="28"/>
          <w:szCs w:val="28"/>
          <w:lang w:eastAsia="zh-CN"/>
        </w:rPr>
      </w:pPr>
      <w:r>
        <w:rPr>
          <w:rFonts w:hint="eastAsia" w:ascii="宋体" w:hAnsi="宋体"/>
          <w:b/>
          <w:sz w:val="28"/>
          <w:szCs w:val="28"/>
          <w:lang w:eastAsia="zh-CN"/>
        </w:rPr>
        <w:t xml:space="preserve">    </w:t>
      </w:r>
      <w:r>
        <w:rPr>
          <w:rFonts w:hint="eastAsia" w:ascii="宋体" w:hAnsi="宋体" w:cs="宋体"/>
          <w:sz w:val="28"/>
          <w:szCs w:val="28"/>
          <w:lang w:eastAsia="zh-CN"/>
        </w:rPr>
        <w:t>教师的专业素养是教学质量的重要指标。我校制定了一系列在培养教师教学能力方案。</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1. 领导包班制。每个班级都有相关领导负责，校领导采取随机听课的方式，每周不少于二节听评该班级上课，并做好教学效果评估、填写评估表，及时反馈教师教学质量。</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2、我校任课教师分为三组，每组每周必须讲一次公开课，周四下午组内所有教师对公开课情况进行点评，取长补短，促进教师专业发展。</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3、我校还建立了一套科学的教学管理规章制度。如教学管理制度，教室管理制度，教学资料管理制度等。这些制度的建立和实行，对于教师教学能力提升起到了很好的督促作用。</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另外学校积极组织教师参加省、市、企业、行业各级培训，鼓励教师参与校际交流研讨、学历进修，要求青年专业教师必须下企业挂职实践。</w:t>
      </w:r>
      <w:r>
        <w:rPr>
          <w:rFonts w:ascii="??" w:hAnsi="??" w:eastAsia="Times New Roman"/>
          <w:sz w:val="28"/>
          <w:szCs w:val="28"/>
          <w:lang w:eastAsia="zh-CN"/>
        </w:rPr>
        <w:t>201</w:t>
      </w:r>
      <w:r>
        <w:rPr>
          <w:rFonts w:hint="eastAsia" w:ascii="??" w:hAnsi="??" w:eastAsiaTheme="minorEastAsia"/>
          <w:sz w:val="28"/>
          <w:szCs w:val="28"/>
          <w:lang w:eastAsia="zh-CN"/>
        </w:rPr>
        <w:t>9</w:t>
      </w:r>
      <w:r>
        <w:rPr>
          <w:rFonts w:hint="eastAsia" w:ascii="宋体" w:hAnsi="宋体" w:cs="宋体"/>
          <w:sz w:val="28"/>
          <w:szCs w:val="28"/>
          <w:lang w:eastAsia="zh-CN"/>
        </w:rPr>
        <w:t>年，有黄志敏、刘斌、庞晶三名教师参加河南省企业实践服务，兰福海副校长和学生刘胜利科长领着31明班主任在信阳羊山中学参加了班主任培训。蔡爱红、戚静等7名教师赴郑州参加了河南省省级骨干教师培训，李敏、李建祥、王靖3名教师到到郑州参加省级骨干教师培训，徐嫄、杨艳春等4名教师参加了市级班主任培训，庞晶老师参加了专业带头人领军能力研修。全体教师参加了人社局组织的专业人员继续学习。通过各级各类培训学习，我校师资水平明显提高。</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3.4</w:t>
      </w:r>
      <w:r>
        <w:rPr>
          <w:rFonts w:hint="eastAsia" w:ascii="宋体" w:hAnsi="宋体"/>
          <w:b/>
          <w:sz w:val="28"/>
          <w:szCs w:val="28"/>
          <w:lang w:eastAsia="zh-CN"/>
        </w:rPr>
        <w:t>规范管理情况</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学校建有校长室</w:t>
      </w:r>
      <w:r>
        <w:rPr>
          <w:rFonts w:ascii="??" w:hAnsi="??" w:eastAsia="Times New Roman"/>
          <w:sz w:val="28"/>
          <w:szCs w:val="28"/>
          <w:lang w:eastAsia="zh-CN"/>
        </w:rPr>
        <w:t>—</w:t>
      </w:r>
      <w:r>
        <w:rPr>
          <w:rFonts w:hint="eastAsia" w:ascii="宋体" w:hAnsi="宋体" w:cs="宋体"/>
          <w:sz w:val="28"/>
          <w:szCs w:val="28"/>
          <w:lang w:eastAsia="zh-CN"/>
        </w:rPr>
        <w:t>处室</w:t>
      </w:r>
      <w:r>
        <w:rPr>
          <w:rFonts w:ascii="??" w:hAnsi="??" w:eastAsia="Times New Roman"/>
          <w:sz w:val="28"/>
          <w:szCs w:val="28"/>
          <w:lang w:eastAsia="zh-CN"/>
        </w:rPr>
        <w:t>—</w:t>
      </w:r>
      <w:r>
        <w:rPr>
          <w:rFonts w:hint="eastAsia" w:ascii="宋体" w:hAnsi="宋体" w:cs="宋体"/>
          <w:sz w:val="28"/>
          <w:szCs w:val="28"/>
          <w:lang w:eastAsia="zh-CN"/>
        </w:rPr>
        <w:t>教研组（年级组）三级管理体系，不断完善组织保障体系及运行机制，加强党、团、工会组织建设，健全学校组织机构，不断提升管理服务能力。学校设有办公室、教务处、培训处、招生就业处、学生资助管理处、总务处等职能处室及工会、团委、妇委会等群团组织，分工协作，明确职责。积极探索推行扁平化管理，深化内部人事制度改革，加强中层干部队伍建设，培养任用年轻干部，不断提升教职工的服务意识和服务水平。</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201</w:t>
      </w:r>
      <w:r>
        <w:rPr>
          <w:rFonts w:hint="eastAsia" w:ascii="??" w:hAnsi="??" w:eastAsiaTheme="minorEastAsia"/>
          <w:sz w:val="28"/>
          <w:szCs w:val="28"/>
          <w:lang w:eastAsia="zh-CN"/>
        </w:rPr>
        <w:t>9</w:t>
      </w:r>
      <w:r>
        <w:rPr>
          <w:rFonts w:hint="eastAsia" w:ascii="宋体" w:hAnsi="宋体" w:cs="宋体"/>
          <w:sz w:val="28"/>
          <w:szCs w:val="28"/>
          <w:lang w:eastAsia="zh-CN"/>
        </w:rPr>
        <w:t>年，学校全面修订和完善了学校岗位职责、行政管理、教育教学管理、学生管理、后勤管理等规章制度，建立了现代化、标准化制度体系，全体师生严格遵守，为学校管理与可持续发展提供了制度保障。</w:t>
      </w:r>
    </w:p>
    <w:p>
      <w:pPr>
        <w:shd w:val="clear" w:color="auto" w:fill="FFFFFF"/>
        <w:spacing w:afterLines="50" w:line="580" w:lineRule="exact"/>
        <w:ind w:firstLine="562" w:firstLineChars="200"/>
        <w:rPr>
          <w:rFonts w:ascii="宋体" w:hAnsi="宋体" w:cs="宋体"/>
          <w:b/>
          <w:sz w:val="28"/>
          <w:szCs w:val="28"/>
          <w:lang w:eastAsia="zh-CN"/>
        </w:rPr>
      </w:pPr>
      <w:r>
        <w:rPr>
          <w:rFonts w:ascii="宋体" w:hAnsi="宋体"/>
          <w:b/>
          <w:sz w:val="28"/>
          <w:szCs w:val="28"/>
          <w:lang w:eastAsia="zh-CN"/>
        </w:rPr>
        <w:t>3.4.1</w:t>
      </w:r>
      <w:r>
        <w:rPr>
          <w:rFonts w:hint="eastAsia" w:ascii="宋体" w:hAnsi="宋体" w:cs="宋体"/>
          <w:b/>
          <w:sz w:val="28"/>
          <w:szCs w:val="28"/>
          <w:lang w:eastAsia="zh-CN"/>
        </w:rPr>
        <w:t>以德立身、以能立足</w:t>
      </w:r>
    </w:p>
    <w:p>
      <w:pPr>
        <w:shd w:val="clear" w:color="auto" w:fill="FFFFFF"/>
        <w:spacing w:afterLines="50" w:line="580" w:lineRule="exact"/>
        <w:ind w:firstLine="560" w:firstLineChars="200"/>
        <w:rPr>
          <w:rFonts w:ascii="宋体" w:hAnsi="宋体" w:cs="宋体"/>
          <w:b/>
          <w:sz w:val="28"/>
          <w:szCs w:val="28"/>
          <w:lang w:eastAsia="zh-CN"/>
        </w:rPr>
      </w:pPr>
      <w:r>
        <w:rPr>
          <w:rFonts w:hint="eastAsia" w:ascii="宋体" w:hAnsi="宋体" w:cs="宋体"/>
          <w:sz w:val="28"/>
          <w:szCs w:val="28"/>
          <w:lang w:eastAsia="zh-CN"/>
        </w:rPr>
        <w:t>教师的思想素质决定着学校的发展和教学质量的高低，学校把教师的师德修养放在首位。学校全面贯彻国家教育方针，坚持以科学发展观为指导，严格落实教育规划纲要，以“以德立身、以能立足，培养高素质技能人才，服务经济和社会发展”为办学目标，以“理论与实训并重，严格与关爱共济，就业与升学同举，品德与技能兼修”为办学理念，努力做好 “两个提高”——提高教学水准、提高职教形象，打造“七种意识”——大局意识、效能意识、创新意识、争先意识、奉献意识、节俭意识、自律意识。</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为使教学管理有</w:t>
      </w:r>
      <w:r>
        <w:rPr>
          <w:rFonts w:ascii="??" w:hAnsi="??" w:eastAsia="Times New Roman"/>
          <w:sz w:val="28"/>
          <w:szCs w:val="28"/>
          <w:lang w:eastAsia="zh-CN"/>
        </w:rPr>
        <w:t>“</w:t>
      </w:r>
      <w:r>
        <w:rPr>
          <w:rFonts w:hint="eastAsia" w:ascii="宋体" w:hAnsi="宋体" w:cs="宋体"/>
          <w:sz w:val="28"/>
          <w:szCs w:val="28"/>
          <w:lang w:eastAsia="zh-CN"/>
        </w:rPr>
        <w:t>章</w:t>
      </w:r>
      <w:r>
        <w:rPr>
          <w:rFonts w:ascii="??" w:hAnsi="??" w:eastAsia="Times New Roman"/>
          <w:sz w:val="28"/>
          <w:szCs w:val="28"/>
          <w:lang w:eastAsia="zh-CN"/>
        </w:rPr>
        <w:t>”</w:t>
      </w:r>
      <w:r>
        <w:rPr>
          <w:rFonts w:hint="eastAsia" w:ascii="宋体" w:hAnsi="宋体" w:cs="宋体"/>
          <w:sz w:val="28"/>
          <w:szCs w:val="28"/>
          <w:lang w:eastAsia="zh-CN"/>
        </w:rPr>
        <w:t>可循，有</w:t>
      </w:r>
      <w:r>
        <w:rPr>
          <w:rFonts w:ascii="??" w:hAnsi="??" w:eastAsia="Times New Roman"/>
          <w:sz w:val="28"/>
          <w:szCs w:val="28"/>
          <w:lang w:eastAsia="zh-CN"/>
        </w:rPr>
        <w:t>“</w:t>
      </w:r>
      <w:r>
        <w:rPr>
          <w:rFonts w:hint="eastAsia" w:ascii="宋体" w:hAnsi="宋体" w:cs="宋体"/>
          <w:sz w:val="28"/>
          <w:szCs w:val="28"/>
          <w:lang w:eastAsia="zh-CN"/>
        </w:rPr>
        <w:t>法</w:t>
      </w:r>
      <w:r>
        <w:rPr>
          <w:rFonts w:ascii="??" w:hAnsi="??" w:eastAsia="Times New Roman"/>
          <w:sz w:val="28"/>
          <w:szCs w:val="28"/>
          <w:lang w:eastAsia="zh-CN"/>
        </w:rPr>
        <w:t>”</w:t>
      </w:r>
      <w:r>
        <w:rPr>
          <w:rFonts w:hint="eastAsia" w:ascii="宋体" w:hAnsi="宋体" w:cs="宋体"/>
          <w:sz w:val="28"/>
          <w:szCs w:val="28"/>
          <w:lang w:eastAsia="zh-CN"/>
        </w:rPr>
        <w:t>可依，根据学校实际情况不断完善教学管理制度，从而逐步形成规范化、制度化的教学管理。教务科在充分研讨的基础上，补充完善了《教学工作例会制度》、《教学常规检查管理制度》、《教学质量保证及监控管理办法》、《教师行为规范培训实施办法》、《教材建设与管理办法》、《听课评课暂行规定》、《教师进修培训管理制度》、《关于教师临时调课的规定》、《教师监考守则》、《学生考试规则》、《学生考试违规处理暂行办法》、《教学档案管理规定》等制度，形成常规教学行为的良性循环。</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教学管理规范运行。一是不断探索和完善教学管理体系，实行分级管理，设立教务科，部门管理职责权限明确。二是教学管理制度规范、完备，实施计划管理。除不定期检查外，教务科在期中和期末均组织各专业教研组对教学计划的执行情况进行系统的检查，确保了教学工作有计划、有执行、有检查、有总结，教学工作计划与总结齐全。</w:t>
      </w:r>
    </w:p>
    <w:p>
      <w:pPr>
        <w:shd w:val="clear" w:color="auto" w:fill="FFFFFF"/>
        <w:spacing w:afterLines="50" w:line="580" w:lineRule="exact"/>
        <w:ind w:firstLine="560" w:firstLineChars="200"/>
        <w:rPr>
          <w:rFonts w:ascii="??" w:hAnsi="??" w:eastAsia="Times New Roman"/>
          <w:b/>
          <w:sz w:val="28"/>
          <w:szCs w:val="28"/>
          <w:lang w:eastAsia="zh-CN"/>
        </w:rPr>
      </w:pPr>
      <w:r>
        <w:rPr>
          <w:rFonts w:ascii="??" w:hAnsi="??" w:eastAsia="Times New Roman"/>
          <w:b/>
          <w:sz w:val="28"/>
          <w:szCs w:val="28"/>
          <w:lang w:eastAsia="zh-CN"/>
        </w:rPr>
        <w:t xml:space="preserve">3.4.2 </w:t>
      </w:r>
      <w:r>
        <w:rPr>
          <w:rFonts w:hint="eastAsia" w:ascii="宋体" w:hAnsi="宋体" w:cs="宋体"/>
          <w:b/>
          <w:sz w:val="28"/>
          <w:szCs w:val="28"/>
          <w:lang w:eastAsia="zh-CN"/>
        </w:rPr>
        <w:t>规范学生管理</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2019年，我校学生管理工作围绕学生科进行，任命一大批责任心强、工作能力出色的中青年班主任，全权负责班级学生管理。同时建立健全校学生会管理机制，让学生管理学生。继续加快学生管理的各项章程建设，健全学校依法办学、自主管理的制度体系；健全科学决策、民主管理机制，在学校形成自由平等、公正法治的育人环境；健全学生纠纷解决机制，有效化解矛盾纠纷。今年，学生科在充分研讨的基础上，对《学生管理手册》进行了全面修订，对《学生出入校门管理规定》、《行政班教室管理规定》、《学生仪容仪表规则》、《学生奖惩处罚条例》、《学生考勤管理暂行规定》、《学生日常管理扣分细则》进行了修订，制定了《职业高中住宿生管理暂行规定》、《关于禁止学生课堂使用手机的暂行规定》等多个规范性内部文件，增强可操作性，为学校严格管理打下了良好的基础。</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除了建立健全相应的学生管理制度，我校还通过开展多种多样的专题教育活动，对学生进行教育。例如，每周一举行升旗仪式，对学生进行爱国主义、集体主义、法制观念、守时守纪、文明礼仪、安全意识等方面的教育；实行班级例会制度，一周一主题，用身边的人和事感染、教育、警示人；通过开展“文明标兵”、“文明宿舍”、“优秀团支部”评选活动，“禁控烟”教育活动，“反对校园欺凌”等专项教育活动，提升了学生的法纪意识和自我管理能力。</w:t>
      </w:r>
    </w:p>
    <w:p>
      <w:pPr>
        <w:shd w:val="clear" w:color="auto" w:fill="FFFFFF"/>
        <w:spacing w:afterLines="50" w:line="580" w:lineRule="exact"/>
        <w:ind w:firstLine="281" w:firstLineChars="100"/>
        <w:rPr>
          <w:rFonts w:ascii="宋体" w:hAnsi="宋体" w:cs="宋体"/>
          <w:b/>
          <w:sz w:val="28"/>
          <w:szCs w:val="28"/>
          <w:lang w:eastAsia="zh-CN"/>
        </w:rPr>
      </w:pPr>
      <w:r>
        <w:rPr>
          <w:rFonts w:ascii="宋体" w:hAnsi="宋体" w:cs="宋体"/>
          <w:b/>
          <w:sz w:val="28"/>
          <w:szCs w:val="28"/>
          <w:lang w:eastAsia="zh-CN"/>
        </w:rPr>
        <w:t>3.4.3</w:t>
      </w:r>
      <w:r>
        <w:rPr>
          <w:rFonts w:hint="eastAsia" w:ascii="宋体" w:hAnsi="宋体" w:cs="宋体"/>
          <w:b/>
          <w:sz w:val="28"/>
          <w:szCs w:val="28"/>
          <w:lang w:eastAsia="zh-CN"/>
        </w:rPr>
        <w:t>规范财务管理</w:t>
      </w:r>
    </w:p>
    <w:p>
      <w:pPr>
        <w:spacing w:afterLines="50" w:line="360" w:lineRule="auto"/>
        <w:ind w:firstLine="280" w:firstLineChars="100"/>
        <w:rPr>
          <w:rFonts w:ascii="宋体" w:hAnsi="宋体" w:cs="宋体"/>
          <w:sz w:val="28"/>
          <w:szCs w:val="28"/>
          <w:lang w:eastAsia="zh-CN"/>
        </w:rPr>
      </w:pPr>
      <w:r>
        <w:rPr>
          <w:rFonts w:hint="eastAsia" w:ascii="宋体" w:hAnsi="宋体" w:cs="宋体"/>
          <w:sz w:val="28"/>
          <w:szCs w:val="28"/>
          <w:lang w:eastAsia="zh-CN"/>
        </w:rPr>
        <w:t>财务运行合法有序</w:t>
      </w:r>
    </w:p>
    <w:p>
      <w:pPr>
        <w:spacing w:afterLines="50"/>
        <w:rPr>
          <w:rFonts w:ascii="宋体" w:hAnsi="宋体" w:cs="宋体"/>
          <w:sz w:val="28"/>
          <w:szCs w:val="28"/>
          <w:lang w:eastAsia="zh-CN"/>
        </w:rPr>
      </w:pPr>
      <w:r>
        <w:rPr>
          <w:rFonts w:hint="eastAsia" w:ascii="宋体" w:hAnsi="宋体" w:cs="宋体"/>
          <w:sz w:val="28"/>
          <w:szCs w:val="28"/>
          <w:lang w:eastAsia="zh-CN"/>
        </w:rPr>
        <w:t>（1）学校严格规范财务管理组织架构和人员配置、会计核算基础工作规范性、资金管理和控制、财务管理和会计核算制度建设、财务信息系统使用和控制、财务会计内部管理控制等方面的财务会计基础工作。</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（2）成立由学校法人、主管会计及监委会成员组成的财务审批小组。</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3</w:t>
      </w:r>
      <w:r>
        <w:rPr>
          <w:rFonts w:hint="eastAsia" w:ascii="宋体" w:hAnsi="宋体" w:cs="宋体"/>
          <w:sz w:val="28"/>
          <w:szCs w:val="28"/>
          <w:lang w:eastAsia="zh-CN"/>
        </w:rPr>
        <w:t>）严格实行会审会签制度，积极推进内控制度</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4</w:t>
      </w:r>
      <w:r>
        <w:rPr>
          <w:rFonts w:hint="eastAsia" w:ascii="宋体" w:hAnsi="宋体" w:cs="宋体"/>
          <w:sz w:val="28"/>
          <w:szCs w:val="28"/>
          <w:lang w:eastAsia="zh-CN"/>
        </w:rPr>
        <w:t>）财务管理严格执行财务法规，规范设立总账、现金出纳账，做到日清月结。</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（5）工会设立民主理财小组，实时进行财务稽核。</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（6）所有物资采购及支出一律实行先申报、后实施的运行制度</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（7）财务运行做到用款有计划，收支有标准，分析有资料，监督有要求。</w:t>
      </w:r>
    </w:p>
    <w:p>
      <w:pPr>
        <w:shd w:val="clear" w:color="auto" w:fill="FFFFFF"/>
        <w:spacing w:afterLines="50" w:line="580" w:lineRule="exact"/>
        <w:ind w:firstLine="1"/>
        <w:rPr>
          <w:rFonts w:ascii="宋体" w:hAnsi="宋体" w:cs="宋体"/>
          <w:b/>
          <w:sz w:val="28"/>
          <w:szCs w:val="28"/>
          <w:lang w:eastAsia="zh-CN"/>
        </w:rPr>
      </w:pPr>
      <w:r>
        <w:rPr>
          <w:rFonts w:ascii="宋体" w:hAnsi="宋体" w:cs="宋体"/>
          <w:b/>
          <w:sz w:val="28"/>
          <w:szCs w:val="28"/>
          <w:lang w:eastAsia="zh-CN"/>
        </w:rPr>
        <w:t>3.4.</w:t>
      </w:r>
      <w:r>
        <w:rPr>
          <w:rFonts w:hint="eastAsia" w:ascii="宋体" w:hAnsi="宋体" w:cs="宋体"/>
          <w:b/>
          <w:sz w:val="28"/>
          <w:szCs w:val="28"/>
          <w:lang w:eastAsia="zh-CN"/>
        </w:rPr>
        <w:t>4规范后勤管理</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㈠后勤服务保障有力</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（1）及时维修教室宿舍水电设施、办公桌椅等各类公用设施；根据需要及时采买，保障供应各类办公用品及教学实验物资；</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（2）规范水电管理，及时维护、保障正常运行；</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3</w:t>
      </w:r>
      <w:r>
        <w:rPr>
          <w:rFonts w:hint="eastAsia" w:ascii="宋体" w:hAnsi="宋体" w:cs="宋体"/>
          <w:sz w:val="28"/>
          <w:szCs w:val="28"/>
          <w:lang w:eastAsia="zh-CN"/>
        </w:rPr>
        <w:t>）做好“托管”食堂的监管工作，保证师生安全用餐；</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4</w:t>
      </w:r>
      <w:r>
        <w:rPr>
          <w:rFonts w:hint="eastAsia" w:ascii="宋体" w:hAnsi="宋体" w:cs="宋体"/>
          <w:sz w:val="28"/>
          <w:szCs w:val="28"/>
          <w:lang w:eastAsia="zh-CN"/>
        </w:rPr>
        <w:t>）配合“文明校园”创建，做好绿化、美化、亮化、净化工作；</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5</w:t>
      </w:r>
      <w:r>
        <w:rPr>
          <w:rFonts w:hint="eastAsia" w:ascii="宋体" w:hAnsi="宋体" w:cs="宋体"/>
          <w:sz w:val="28"/>
          <w:szCs w:val="28"/>
          <w:lang w:eastAsia="zh-CN"/>
        </w:rPr>
        <w:t>）按照规范程序完成各类专项资金、年度预算资金的政府采购工作；</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6</w:t>
      </w:r>
      <w:r>
        <w:rPr>
          <w:rFonts w:hint="eastAsia" w:ascii="宋体" w:hAnsi="宋体" w:cs="宋体"/>
          <w:sz w:val="28"/>
          <w:szCs w:val="28"/>
          <w:lang w:eastAsia="zh-CN"/>
        </w:rPr>
        <w:t>）及时做好各类创建、迎评资料的整理与现场准备；</w:t>
      </w:r>
    </w:p>
    <w:p>
      <w:pPr>
        <w:spacing w:afterLines="50" w:line="360" w:lineRule="auto"/>
        <w:rPr>
          <w:rFonts w:ascii="宋体" w:hAnsi="宋体" w:cs="宋体"/>
          <w:sz w:val="28"/>
          <w:szCs w:val="28"/>
          <w:lang w:eastAsia="zh-CN"/>
        </w:rPr>
      </w:pPr>
      <w:r>
        <w:rPr>
          <w:rFonts w:hint="eastAsia" w:ascii="宋体" w:hAnsi="宋体" w:cs="宋体"/>
          <w:sz w:val="28"/>
          <w:szCs w:val="28"/>
          <w:lang w:eastAsia="zh-CN"/>
        </w:rPr>
        <w:t>（</w:t>
      </w:r>
      <w:r>
        <w:rPr>
          <w:rFonts w:ascii="宋体" w:hAnsi="宋体" w:cs="宋体"/>
          <w:sz w:val="28"/>
          <w:szCs w:val="28"/>
          <w:lang w:eastAsia="zh-CN"/>
        </w:rPr>
        <w:t>7</w:t>
      </w:r>
      <w:r>
        <w:rPr>
          <w:rFonts w:hint="eastAsia" w:ascii="宋体" w:hAnsi="宋体" w:cs="宋体"/>
          <w:sz w:val="28"/>
          <w:szCs w:val="28"/>
          <w:lang w:eastAsia="zh-CN"/>
        </w:rPr>
        <w:t>）按上级要求及时完成各类材料报送与数据上报。</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3.4.5</w:t>
      </w:r>
      <w:r>
        <w:rPr>
          <w:rFonts w:hint="eastAsia" w:ascii="宋体" w:hAnsi="宋体"/>
          <w:b/>
          <w:sz w:val="28"/>
          <w:szCs w:val="28"/>
          <w:lang w:eastAsia="zh-CN"/>
        </w:rPr>
        <w:t>规范安全管理</w:t>
      </w:r>
    </w:p>
    <w:p>
      <w:pPr>
        <w:spacing w:afterLines="50" w:line="360" w:lineRule="auto"/>
        <w:ind w:firstLine="560" w:firstLineChars="200"/>
        <w:rPr>
          <w:rFonts w:ascii="宋体" w:hAnsi="宋体" w:cs="宋体"/>
          <w:sz w:val="28"/>
          <w:szCs w:val="28"/>
          <w:lang w:eastAsia="zh-CN"/>
        </w:rPr>
      </w:pPr>
      <w:r>
        <w:rPr>
          <w:rFonts w:hint="eastAsia" w:ascii="宋体" w:hAnsi="宋体" w:cs="宋体"/>
          <w:sz w:val="28"/>
          <w:szCs w:val="28"/>
          <w:lang w:eastAsia="zh-CN"/>
        </w:rPr>
        <w:t>建立安全工作领导责任制和责任追究制度。将安全工作列入各科室目标考核，并作为重要内容。成立学校安全工作领导小组，与各科室和班主任层层签订安全责任书,明确安全职责。与学生家长签订安全责任书,明确了家长应做的安全工作和应负的责任，做到职责明确,责任到人。</w:t>
      </w:r>
    </w:p>
    <w:p>
      <w:pPr>
        <w:spacing w:afterLines="50" w:line="360" w:lineRule="auto"/>
        <w:ind w:firstLine="560" w:firstLineChars="200"/>
        <w:rPr>
          <w:rFonts w:ascii="宋体" w:hAnsi="宋体" w:cs="宋体"/>
          <w:sz w:val="28"/>
          <w:szCs w:val="28"/>
          <w:lang w:eastAsia="zh-CN"/>
        </w:rPr>
      </w:pPr>
      <w:r>
        <w:rPr>
          <w:rFonts w:hint="eastAsia" w:ascii="宋体" w:hAnsi="宋体" w:cs="宋体"/>
          <w:sz w:val="28"/>
          <w:szCs w:val="28"/>
          <w:lang w:eastAsia="zh-CN"/>
        </w:rPr>
        <w:t>规范安全管理和门卫管理，完善各种安全管理制度、安全预案等。重新修订了《保卫科工作细则》、《门卫管理工作细则》，制定修改了《门卫岗位管理考评办法》、《门卫岗位管理绩效考评细则》。细化了各自的职责和分工,充分调动工作人员积极性。校保卫科每天有一人值班，具体负责监督指导门岗保安工作、校园安全巡查管理、查看学校重点部位监控情况、安全巡逻、应急及突发事件的处理及做好临时性工作。加强了门卫值班管理，严格执行门卫出入登记制度。门卫保安工作实行量化管理，奖优罚劣，工作纪律得到加强。强化学生出入证管理，杜绝住宿生不向班主任请假私自外出现象。</w:t>
      </w:r>
    </w:p>
    <w:p>
      <w:pPr>
        <w:spacing w:afterLines="50" w:line="360" w:lineRule="auto"/>
        <w:ind w:firstLine="560" w:firstLineChars="200"/>
        <w:rPr>
          <w:rFonts w:ascii="宋体" w:hAnsi="宋体" w:cs="宋体"/>
          <w:sz w:val="28"/>
          <w:szCs w:val="28"/>
          <w:lang w:eastAsia="zh-CN"/>
        </w:rPr>
      </w:pPr>
      <w:r>
        <w:rPr>
          <w:rFonts w:hint="eastAsia" w:ascii="宋体" w:hAnsi="宋体" w:cs="宋体"/>
          <w:sz w:val="28"/>
          <w:szCs w:val="28"/>
          <w:lang w:eastAsia="zh-CN"/>
        </w:rPr>
        <w:t>开展校园机动车、电瓶车集中整治活动，规范校内停车秩序。定期开展校外周边环境排查整治工作，做好校外环境卫生工作。学校成立意外事故处置领导小组,制定了各类意外事故处置预案。积极开展消防安全及应急疏散演练，提高了师生安全意识和处置校园意外事故的能力。</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积极开展“平安校园”创建工作，维护校园稳定，确保师生安全，积极落实各项安全宣传教育、开展各项安全活动，建立健全完善学校安全工作档案，使学校安全工作逐步达到科学化、规范化、精细化、痕迹化。</w:t>
      </w:r>
    </w:p>
    <w:p>
      <w:pPr>
        <w:shd w:val="clear" w:color="auto" w:fill="FFFFFF"/>
        <w:spacing w:afterLines="50" w:line="580" w:lineRule="exact"/>
        <w:rPr>
          <w:rFonts w:asciiTheme="minorEastAsia" w:hAnsiTheme="minorEastAsia"/>
          <w:b/>
          <w:sz w:val="28"/>
          <w:szCs w:val="28"/>
          <w:lang w:eastAsia="zh-CN"/>
        </w:rPr>
      </w:pPr>
      <w:r>
        <w:rPr>
          <w:rFonts w:hint="eastAsia" w:asciiTheme="minorEastAsia" w:hAnsiTheme="minorEastAsia"/>
          <w:b/>
          <w:sz w:val="28"/>
          <w:szCs w:val="28"/>
          <w:lang w:eastAsia="zh-CN"/>
        </w:rPr>
        <w:t>3.4.6管理队伍建设</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为了不断提高学校的管理水平，我校高度重视发挥管理干部“领头羊”的作用，不断加强我校管理队伍的建设，积极落实贯彻党的十九大精神，努力建设一支高素质、高效率的管理干部队伍。</w:t>
      </w:r>
    </w:p>
    <w:p>
      <w:pPr>
        <w:shd w:val="clear" w:color="auto" w:fill="FFFFFF"/>
        <w:spacing w:afterLines="50" w:line="580" w:lineRule="exact"/>
        <w:ind w:firstLine="420" w:firstLineChars="150"/>
        <w:rPr>
          <w:rFonts w:ascii="宋体" w:hAnsi="宋体" w:cs="宋体"/>
          <w:sz w:val="28"/>
          <w:szCs w:val="28"/>
          <w:lang w:eastAsia="zh-CN"/>
        </w:rPr>
      </w:pPr>
      <w:r>
        <w:rPr>
          <w:rFonts w:hint="eastAsia" w:ascii="宋体" w:hAnsi="宋体" w:cs="宋体"/>
          <w:sz w:val="28"/>
          <w:szCs w:val="28"/>
          <w:lang w:eastAsia="zh-CN"/>
        </w:rPr>
        <w:t>（1）提高管理人员意识，转变管理人员观念</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首先学校领导坚持学习，自我提高，以最先进的教育思想和办学理念来“经营”学校，带领全校师生走现代教育发展之路；其次学校领导有很强的创新意识，在教育管理、教育内容、教育手段、教育方式等方面不断探索，不懈追求；最后学校领导者作为管理者既要带人也要带心，转变管理观念，坚持“以人为本”的学校管理观念。</w:t>
      </w:r>
    </w:p>
    <w:p>
      <w:pPr>
        <w:shd w:val="clear" w:color="auto" w:fill="FFFFFF"/>
        <w:spacing w:afterLines="50" w:line="580" w:lineRule="exact"/>
        <w:ind w:firstLine="420" w:firstLineChars="150"/>
        <w:rPr>
          <w:rFonts w:ascii="宋体" w:hAnsi="宋体" w:cs="宋体"/>
          <w:sz w:val="28"/>
          <w:szCs w:val="28"/>
          <w:lang w:eastAsia="zh-CN"/>
        </w:rPr>
      </w:pPr>
      <w:r>
        <w:rPr>
          <w:rFonts w:hint="eastAsia" w:ascii="宋体" w:hAnsi="宋体" w:cs="宋体"/>
          <w:sz w:val="28"/>
          <w:szCs w:val="28"/>
          <w:lang w:eastAsia="zh-CN"/>
        </w:rPr>
        <w:t>（2）完善聘用制度，合理选拔人才</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我校通过公开招聘，积极实施招才引智措施，选拔各种优秀人才。在岗位设置上我校合理配置人才，对于管理队伍要求具备较高的科学文化素质和业务素质，具有开拓精神和创新精神，具备较强的管理能力。根据不同岗位的要求确定不同的用人标准，采用多种招聘方式相结合。</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（3）完善培训制度，提高人员素质</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首先教育部出台了相关管理人员的培训政策，我校开展各种专业技能培训，同时选拔优秀管理干部在党校进修学习。学校积极开展各种培训讲座和论坛，使管理人员的培训经常化；其次学校不断完善培训制度培训内容，将培训贯穿于日常的工作当中，与校园文化的建设相融合；最后外出参观考察、学习交流和研修是一种培训形式也可作为一项奖励制度。学校拨出专项经费用于管理人员的培训。</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（4）完善考核制度，增强竞争意识</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首先针对岗位的内容和性质制订详尽的岗位职责、岗位目标和任职要求，这是制定考核标准的依据；其次管理人员的考核主要从“德、能、勤、绩”几个方面入手，主观与客观，定性与定量相结合。主观的定性评价除了自评，同事和领导的评价外，学生参与对各部门的考核；最后考核的结果是决定能否继续胜任的依据，借此增强管理人员的岗位意识和竞争意识。</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（5）健全激励机制，兼顾公平与效率</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激励包含两方面一是精神激励，二是物质激励。首先精神激励着重于对人的关心和爱护，注重道德感召和思想政治工作，我校对管理人员进行年度考核，积极开展评先评优工作；其次物质激励着重于绩效考核，绩效考核坚持公平、适度、认可和平衡原则。管理人员的薪酬一般包括职务工资和津贴，职务工资与资历挂钩，津贴则根据岗位性质、职务高低和业绩能力来确定。综合测评具有监测、诊断、甄别、筛选、导向和激励等多种功能，而综合测评的关键在于测评指标体系的建立。学校根据岗位职责要求建立合理的综合测评指标体系，包括测评方式、测评内容、测评方法和测评重点等。通过综合测评为管理者提高素质提供参照系数，形成正确的行为导向，并依据考核结果给予相应的奖励和惩罚，在满足管理人员的合理要求的同时，对于连续考核不合格者予以解聘，创造公平竞争、择优聘任、能者上庸者下、人才进出渠道畅通的局面。</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（6）完善职员制度，推动体制创新</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首先根据考核设置，理顺了学校管理人员关系；其次强化了岗位职责和岗位管理，推进了管理人员任用机制转化,强化了以岗定薪和按劳取酬，调动了管理队伍工作的积极性，通过改革对学校管理人员进行了一次爱岗敬业的教育，学校管理队伍的服务意识、服务水平有了明显提高。</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（7）形成完备的法律规范体系</w:t>
      </w:r>
    </w:p>
    <w:p>
      <w:pPr>
        <w:shd w:val="clear" w:color="auto" w:fill="FFFFFF"/>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对于学校管理人员的管理，学校不断规范学校管理人员的权利与义务，既重视教师队伍建设和学科发展建设，也要给予管理队伍建设高度重视；其次地方政府也必须大力支持，要为学校管理人员建立健全社会保障体系，保证管理人员进出畅通，使学校管理人员的流动与社会人才流动体系接轨，为学校管理队伍的建设和发展提供良好的环境。</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3.5</w:t>
      </w:r>
      <w:r>
        <w:rPr>
          <w:rFonts w:hint="eastAsia" w:ascii="宋体" w:hAnsi="宋体"/>
          <w:b/>
          <w:sz w:val="28"/>
          <w:szCs w:val="28"/>
          <w:lang w:eastAsia="zh-CN"/>
        </w:rPr>
        <w:t>创新德育工作，促进学生发展</w:t>
      </w:r>
    </w:p>
    <w:p>
      <w:pPr>
        <w:shd w:val="clear" w:color="auto" w:fill="FFFFFF"/>
        <w:spacing w:afterLines="50" w:line="580" w:lineRule="exact"/>
        <w:ind w:firstLine="562" w:firstLineChars="200"/>
        <w:rPr>
          <w:rFonts w:ascii="宋体"/>
          <w:b/>
          <w:sz w:val="28"/>
          <w:szCs w:val="28"/>
          <w:lang w:eastAsia="zh-CN"/>
        </w:rPr>
      </w:pPr>
      <w:r>
        <w:rPr>
          <w:rFonts w:ascii="宋体" w:hAnsi="宋体"/>
          <w:b/>
          <w:sz w:val="28"/>
          <w:szCs w:val="28"/>
          <w:lang w:eastAsia="zh-CN"/>
        </w:rPr>
        <w:t>3.5.1</w:t>
      </w:r>
      <w:r>
        <w:rPr>
          <w:rFonts w:hint="eastAsia" w:ascii="宋体" w:hAnsi="宋体"/>
          <w:b/>
          <w:sz w:val="28"/>
          <w:szCs w:val="28"/>
          <w:lang w:eastAsia="zh-CN"/>
        </w:rPr>
        <w:t>德育课实施情况</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建校以来，我校一直把德育工作放在首位，校训</w:t>
      </w:r>
      <w:r>
        <w:rPr>
          <w:rFonts w:ascii="??" w:hAnsi="??" w:eastAsia="Times New Roman"/>
          <w:sz w:val="28"/>
          <w:szCs w:val="28"/>
          <w:lang w:eastAsia="zh-CN"/>
        </w:rPr>
        <w:t>“</w:t>
      </w:r>
      <w:r>
        <w:rPr>
          <w:rFonts w:hint="eastAsia" w:ascii="宋体" w:hAnsi="宋体" w:cs="宋体"/>
          <w:sz w:val="28"/>
          <w:szCs w:val="28"/>
          <w:lang w:eastAsia="zh-CN"/>
        </w:rPr>
        <w:t>天道酬勤德技双修</w:t>
      </w:r>
      <w:r>
        <w:rPr>
          <w:rFonts w:ascii="??" w:hAnsi="??" w:eastAsia="Times New Roman"/>
          <w:sz w:val="28"/>
          <w:szCs w:val="28"/>
          <w:lang w:eastAsia="zh-CN"/>
        </w:rPr>
        <w:t>”</w:t>
      </w:r>
      <w:r>
        <w:rPr>
          <w:rFonts w:hint="eastAsia" w:ascii="宋体" w:hAnsi="宋体" w:cs="宋体"/>
          <w:sz w:val="28"/>
          <w:szCs w:val="28"/>
          <w:lang w:eastAsia="zh-CN"/>
        </w:rPr>
        <w:t>就是最好体现。为进一步加强和改进新形势下学校德育工作，我校以《中等职业学校德育大纲（</w:t>
      </w:r>
      <w:r>
        <w:rPr>
          <w:rFonts w:ascii="??" w:hAnsi="??" w:eastAsia="Times New Roman"/>
          <w:sz w:val="28"/>
          <w:szCs w:val="28"/>
          <w:lang w:eastAsia="zh-CN"/>
        </w:rPr>
        <w:t>2014</w:t>
      </w:r>
      <w:r>
        <w:rPr>
          <w:rFonts w:hint="eastAsia" w:ascii="宋体" w:hAnsi="宋体" w:cs="宋体"/>
          <w:sz w:val="28"/>
          <w:szCs w:val="28"/>
          <w:lang w:eastAsia="zh-CN"/>
        </w:rPr>
        <w:t>年修订）》为指导，遵循学生身心发展的特点和规律，按照培育和践行社会主义核心价值观的要求，坚持以人为本、德育为先、能力为重、全面发展，努力培养德智体美全面发展的社会主义新农村建设者。</w:t>
      </w:r>
    </w:p>
    <w:p>
      <w:pPr>
        <w:shd w:val="clear" w:color="auto" w:fill="FFFFFF"/>
        <w:spacing w:afterLines="50" w:line="580" w:lineRule="exact"/>
        <w:ind w:firstLine="537"/>
        <w:rPr>
          <w:rFonts w:ascii="??" w:hAnsi="??" w:eastAsia="Times New Roman"/>
          <w:sz w:val="28"/>
          <w:szCs w:val="28"/>
          <w:lang w:eastAsia="zh-CN"/>
        </w:rPr>
      </w:pPr>
      <w:r>
        <w:rPr>
          <w:rFonts w:hint="eastAsia" w:ascii="宋体" w:hAnsi="宋体" w:cs="宋体"/>
          <w:sz w:val="28"/>
          <w:szCs w:val="28"/>
          <w:lang w:eastAsia="zh-CN"/>
        </w:rPr>
        <w:t>（</w:t>
      </w:r>
      <w:r>
        <w:rPr>
          <w:rFonts w:ascii="??" w:hAnsi="??" w:eastAsia="Times New Roman"/>
          <w:sz w:val="28"/>
          <w:szCs w:val="28"/>
          <w:lang w:eastAsia="zh-CN"/>
        </w:rPr>
        <w:t>1</w:t>
      </w:r>
      <w:r>
        <w:rPr>
          <w:rFonts w:hint="eastAsia" w:ascii="宋体" w:hAnsi="宋体" w:cs="宋体"/>
          <w:sz w:val="28"/>
          <w:szCs w:val="28"/>
          <w:lang w:eastAsia="zh-CN"/>
        </w:rPr>
        <w:t>）以班级管理为阵地，强化学校德育工作</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主要做法有：完善班级管理制度；建立健全管理机构；健全学生组织；上好每次班会课；每周召开一次班主任会议；每班每周召开一次班干部会议；每学期至少召开了一次学生座谈会和班主任经验交流会；上好每周一的德育训导课。</w:t>
      </w:r>
    </w:p>
    <w:p>
      <w:pPr>
        <w:shd w:val="clear" w:color="auto" w:fill="FFFFFF"/>
        <w:spacing w:afterLines="50" w:line="580" w:lineRule="exact"/>
        <w:ind w:firstLine="537"/>
        <w:rPr>
          <w:rFonts w:ascii="??" w:hAnsi="??" w:eastAsia="Times New Roman"/>
          <w:sz w:val="28"/>
          <w:szCs w:val="28"/>
          <w:lang w:eastAsia="zh-CN"/>
        </w:rPr>
      </w:pPr>
      <w:r>
        <w:rPr>
          <w:rFonts w:hint="eastAsia" w:ascii="宋体" w:hAnsi="宋体" w:cs="宋体"/>
          <w:sz w:val="28"/>
          <w:szCs w:val="28"/>
          <w:lang w:eastAsia="zh-CN"/>
        </w:rPr>
        <w:t>（</w:t>
      </w:r>
      <w:r>
        <w:rPr>
          <w:rFonts w:ascii="??" w:hAnsi="??" w:eastAsia="Times New Roman"/>
          <w:sz w:val="28"/>
          <w:szCs w:val="28"/>
          <w:lang w:eastAsia="zh-CN"/>
        </w:rPr>
        <w:t>2</w:t>
      </w:r>
      <w:r>
        <w:rPr>
          <w:rFonts w:hint="eastAsia" w:ascii="宋体" w:hAnsi="宋体" w:cs="宋体"/>
          <w:sz w:val="28"/>
          <w:szCs w:val="28"/>
          <w:lang w:eastAsia="zh-CN"/>
        </w:rPr>
        <w:t>）以常规管理为抓手，确保德育工作落到实处</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主要做法有：</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一是抓养成教育。学校从《班级常规管理绩效考核细则》和《中专生日常行为规范》入手，重点从养成教育、学习习惯、社会公德和文明礼貌等方面进行教育。</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二是抓纪律安全教育。学校安全工作是关系到学校、学生家庭、社会的一项重要工作。我校本着以人为本，安全第一的管理原则，做了大量的安全教育工作，尽一切所能减少校园安全事故的发生。</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三是抓法制教育。结合我校实际，坚持以教育为本，以预防为主的工作理念，建立健全学校法制教育机构，定期对学生进行法制教育。开展题为</w:t>
      </w:r>
      <w:r>
        <w:rPr>
          <w:rFonts w:ascii="??" w:hAnsi="??" w:eastAsia="Times New Roman"/>
          <w:sz w:val="28"/>
          <w:szCs w:val="28"/>
          <w:lang w:eastAsia="zh-CN"/>
        </w:rPr>
        <w:t>“</w:t>
      </w:r>
      <w:r>
        <w:rPr>
          <w:rFonts w:hint="eastAsia" w:ascii="宋体" w:hAnsi="宋体" w:cs="宋体"/>
          <w:sz w:val="28"/>
          <w:szCs w:val="28"/>
          <w:lang w:eastAsia="zh-CN"/>
        </w:rPr>
        <w:t>珍惜美好时光，远离违法犯罪</w:t>
      </w:r>
      <w:r>
        <w:rPr>
          <w:rFonts w:ascii="??" w:hAnsi="??" w:eastAsia="Times New Roman"/>
          <w:sz w:val="28"/>
          <w:szCs w:val="28"/>
          <w:lang w:eastAsia="zh-CN"/>
        </w:rPr>
        <w:t>”</w:t>
      </w:r>
      <w:r>
        <w:rPr>
          <w:rFonts w:hint="eastAsia" w:ascii="宋体" w:hAnsi="宋体" w:cs="宋体"/>
          <w:sz w:val="28"/>
          <w:szCs w:val="28"/>
          <w:lang w:eastAsia="zh-CN"/>
        </w:rPr>
        <w:t>的法制报告会，利用板报、班会和校园广播及时的对学生进行法律法规教育，从严从细从实的把学校的法制教育落在了实处。</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四是抓差生转化工作。学校定期召开后进生转化专题经验交流会，通过交流会的形式使班主任树立全新的育人观念，提高育人水平；对极少数严重违纪的学生，学保科工作人员积极配合班主任做好他们的思想教育工作，对家庭困难学生，安排学校党员进行对口帮扶。</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五是抓健康教育工作。以打造</w:t>
      </w:r>
      <w:r>
        <w:rPr>
          <w:rFonts w:ascii="??" w:hAnsi="??" w:eastAsia="Times New Roman"/>
          <w:sz w:val="28"/>
          <w:szCs w:val="28"/>
          <w:lang w:eastAsia="zh-CN"/>
        </w:rPr>
        <w:t>“</w:t>
      </w:r>
      <w:r>
        <w:rPr>
          <w:rFonts w:hint="eastAsia" w:ascii="宋体" w:hAnsi="宋体" w:cs="宋体"/>
          <w:sz w:val="28"/>
          <w:szCs w:val="28"/>
          <w:lang w:eastAsia="zh-CN"/>
        </w:rPr>
        <w:t>阳光学生</w:t>
      </w:r>
      <w:r>
        <w:rPr>
          <w:rFonts w:ascii="??" w:hAnsi="??" w:eastAsia="Times New Roman"/>
          <w:sz w:val="28"/>
          <w:szCs w:val="28"/>
          <w:lang w:eastAsia="zh-CN"/>
        </w:rPr>
        <w:t>”</w:t>
      </w:r>
      <w:r>
        <w:rPr>
          <w:rFonts w:hint="eastAsia" w:ascii="宋体" w:hAnsi="宋体" w:cs="宋体"/>
          <w:sz w:val="28"/>
          <w:szCs w:val="28"/>
          <w:lang w:eastAsia="zh-CN"/>
        </w:rPr>
        <w:t>为理念，认真、扎实、有效的开展了一系列健康教育工作。保证每周</w:t>
      </w:r>
      <w:r>
        <w:rPr>
          <w:rFonts w:ascii="??" w:hAnsi="??" w:eastAsia="Times New Roman"/>
          <w:sz w:val="28"/>
          <w:szCs w:val="28"/>
          <w:lang w:eastAsia="zh-CN"/>
        </w:rPr>
        <w:t>1</w:t>
      </w:r>
      <w:r>
        <w:rPr>
          <w:rFonts w:hint="eastAsia" w:ascii="宋体" w:hAnsi="宋体" w:cs="宋体"/>
          <w:sz w:val="28"/>
          <w:szCs w:val="28"/>
          <w:lang w:eastAsia="zh-CN"/>
        </w:rPr>
        <w:t>次健康课质量；做好校园内外环境整治工作；做好流行病防控工作；积极做好健康教育宣传工作；做好学生的心理健康教育工作，学校建成了</w:t>
      </w:r>
      <w:r>
        <w:rPr>
          <w:rFonts w:ascii="??" w:hAnsi="??" w:eastAsia="Times New Roman"/>
          <w:sz w:val="28"/>
          <w:szCs w:val="28"/>
          <w:lang w:eastAsia="zh-CN"/>
        </w:rPr>
        <w:t>“</w:t>
      </w:r>
      <w:r>
        <w:rPr>
          <w:rFonts w:hint="eastAsia" w:ascii="宋体" w:hAnsi="宋体" w:cs="宋体"/>
          <w:sz w:val="28"/>
          <w:szCs w:val="28"/>
          <w:lang w:eastAsia="zh-CN"/>
        </w:rPr>
        <w:t>心灵驿站</w:t>
      </w:r>
      <w:r>
        <w:rPr>
          <w:rFonts w:ascii="??" w:hAnsi="??" w:eastAsia="Times New Roman"/>
          <w:sz w:val="28"/>
          <w:szCs w:val="28"/>
          <w:lang w:eastAsia="zh-CN"/>
        </w:rPr>
        <w:t>”</w:t>
      </w:r>
      <w:r>
        <w:rPr>
          <w:rFonts w:hint="eastAsia" w:ascii="宋体" w:hAnsi="宋体" w:cs="宋体"/>
          <w:sz w:val="28"/>
          <w:szCs w:val="28"/>
          <w:lang w:eastAsia="zh-CN"/>
        </w:rPr>
        <w:t>心理咨询室，成立了心理咨询委员会，咨询工作由经过专门培训的骆效林老师担任，切实把学生的心理健康教育工作落到了实处。</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3.5.2</w:t>
      </w:r>
      <w:r>
        <w:rPr>
          <w:rFonts w:hint="eastAsia" w:ascii="宋体" w:hAnsi="宋体"/>
          <w:b/>
          <w:sz w:val="28"/>
          <w:szCs w:val="28"/>
          <w:lang w:eastAsia="zh-CN"/>
        </w:rPr>
        <w:t>校园文化建设情况</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校园文化是一本无声的教科书，会潜移默化地影响学生。为了给学生营造了一个健康和谐的校园文化氛围。在教室等学生活动区域都悬挂社会核心价值观、《中专生日常行为规范》等宣传板。用多种手段加强学生对校训、校风、学风等办学理念的理解与融通。此外，学校还充分发挥校团队活动室、升国旗仪式、三月文明礼貌月、四月主题读书月、德育教育园地等德育阵地的作用，对学生进行思想品德教育。自从开展文化进校园活动以来，我校学生的思想道德素质有了明显提高。</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3.5.3</w:t>
      </w:r>
      <w:r>
        <w:rPr>
          <w:rFonts w:hint="eastAsia" w:ascii="宋体" w:hAnsi="宋体"/>
          <w:b/>
          <w:sz w:val="28"/>
          <w:szCs w:val="28"/>
          <w:lang w:eastAsia="zh-CN"/>
        </w:rPr>
        <w:t>各类活动开展情况</w:t>
      </w:r>
    </w:p>
    <w:p>
      <w:pPr>
        <w:spacing w:afterLines="50" w:line="620" w:lineRule="exact"/>
        <w:ind w:firstLine="560" w:firstLineChars="200"/>
        <w:rPr>
          <w:rFonts w:ascii="宋体"/>
          <w:sz w:val="28"/>
          <w:szCs w:val="28"/>
          <w:lang w:eastAsia="zh-CN"/>
        </w:rPr>
      </w:pPr>
      <w:r>
        <w:rPr>
          <w:rFonts w:hint="eastAsia" w:ascii="宋体" w:hAnsi="宋体"/>
          <w:sz w:val="28"/>
          <w:szCs w:val="28"/>
          <w:lang w:eastAsia="zh-CN"/>
        </w:rPr>
        <w:t>开展一系列有教育意义、丰富多彩的校内外文化活动，增强团组织的凝聚力。</w:t>
      </w:r>
    </w:p>
    <w:p>
      <w:pPr>
        <w:spacing w:afterLines="50" w:line="620" w:lineRule="exact"/>
        <w:ind w:firstLine="560" w:firstLineChars="200"/>
        <w:rPr>
          <w:rFonts w:ascii="宋体"/>
          <w:sz w:val="28"/>
          <w:szCs w:val="28"/>
          <w:lang w:eastAsia="zh-CN"/>
        </w:rPr>
      </w:pPr>
      <w:r>
        <w:rPr>
          <w:rFonts w:ascii="宋体" w:hAnsi="宋体"/>
          <w:sz w:val="28"/>
          <w:szCs w:val="28"/>
          <w:lang w:eastAsia="zh-CN"/>
        </w:rPr>
        <w:t>1</w:t>
      </w:r>
      <w:r>
        <w:rPr>
          <w:rFonts w:hint="eastAsia" w:ascii="宋体" w:hAnsi="宋体"/>
          <w:sz w:val="28"/>
          <w:szCs w:val="28"/>
          <w:lang w:eastAsia="zh-CN"/>
        </w:rPr>
        <w:t>、按照县文明办、县教体局关于开展“学雷锋”活动的工作要求，我校在</w:t>
      </w:r>
      <w:r>
        <w:rPr>
          <w:rFonts w:ascii="宋体" w:hAnsi="宋体"/>
          <w:sz w:val="28"/>
          <w:szCs w:val="28"/>
          <w:lang w:eastAsia="zh-CN"/>
        </w:rPr>
        <w:t>3</w:t>
      </w:r>
      <w:r>
        <w:rPr>
          <w:rFonts w:hint="eastAsia" w:ascii="宋体" w:hAnsi="宋体"/>
          <w:sz w:val="28"/>
          <w:szCs w:val="28"/>
          <w:lang w:eastAsia="zh-CN"/>
        </w:rPr>
        <w:t>月份开展了环境保护、植绿护绿、交通安全、公车宣讲四次志愿服务活动。</w:t>
      </w:r>
      <w:r>
        <w:rPr>
          <w:rFonts w:hint="eastAsia" w:ascii="宋体" w:hAnsi="宋体"/>
          <w:sz w:val="28"/>
          <w:szCs w:val="28"/>
          <w:shd w:val="clear" w:color="auto" w:fill="FFFFFF"/>
          <w:lang w:eastAsia="zh-CN"/>
        </w:rPr>
        <w:t>志愿者们以平凡和朴实的行动，传承和发扬了雷锋精神。我校志愿服务工作成为我校外树形象的重要抓手，也成为我县一道亮丽的风景线。</w:t>
      </w:r>
    </w:p>
    <w:p>
      <w:pPr>
        <w:spacing w:afterLines="50" w:line="620" w:lineRule="exact"/>
        <w:ind w:firstLine="560" w:firstLineChars="200"/>
        <w:rPr>
          <w:rFonts w:ascii="宋体"/>
          <w:sz w:val="28"/>
          <w:szCs w:val="28"/>
          <w:lang w:eastAsia="zh-CN"/>
        </w:rPr>
      </w:pPr>
      <w:r>
        <w:rPr>
          <w:rFonts w:ascii="宋体" w:hAnsi="宋体"/>
          <w:sz w:val="28"/>
          <w:szCs w:val="28"/>
          <w:lang w:eastAsia="zh-CN"/>
        </w:rPr>
        <w:t>2</w:t>
      </w:r>
      <w:r>
        <w:rPr>
          <w:rFonts w:hint="eastAsia" w:ascii="宋体" w:hAnsi="宋体"/>
          <w:sz w:val="28"/>
          <w:szCs w:val="28"/>
          <w:lang w:eastAsia="zh-CN"/>
        </w:rPr>
        <w:t>、为丰富校园文化生活，</w:t>
      </w:r>
      <w:r>
        <w:rPr>
          <w:rFonts w:ascii="宋体" w:hAnsi="宋体"/>
          <w:sz w:val="28"/>
          <w:szCs w:val="28"/>
          <w:lang w:eastAsia="zh-CN"/>
        </w:rPr>
        <w:t>3</w:t>
      </w:r>
      <w:r>
        <w:rPr>
          <w:rFonts w:hint="eastAsia" w:ascii="宋体" w:hAnsi="宋体"/>
          <w:sz w:val="28"/>
          <w:szCs w:val="28"/>
          <w:lang w:eastAsia="zh-CN"/>
        </w:rPr>
        <w:t>月底在学校操场举行了全校趣味游戏大赛，给职高学子提供了一次挑战自我、展现风采、绽放青春、挥洒汗水的舞台！</w:t>
      </w:r>
    </w:p>
    <w:p>
      <w:pPr>
        <w:spacing w:afterLines="50" w:line="620" w:lineRule="exact"/>
        <w:ind w:firstLine="560" w:firstLineChars="200"/>
        <w:rPr>
          <w:rFonts w:ascii="宋体"/>
          <w:sz w:val="28"/>
          <w:szCs w:val="28"/>
          <w:lang w:eastAsia="zh-CN"/>
        </w:rPr>
      </w:pPr>
      <w:r>
        <w:rPr>
          <w:rFonts w:ascii="宋体" w:hAnsi="宋体"/>
          <w:sz w:val="28"/>
          <w:szCs w:val="28"/>
          <w:lang w:eastAsia="zh-CN"/>
        </w:rPr>
        <w:t>3</w:t>
      </w:r>
      <w:r>
        <w:rPr>
          <w:rFonts w:hint="eastAsia" w:ascii="宋体" w:hAnsi="宋体"/>
          <w:sz w:val="28"/>
          <w:szCs w:val="28"/>
          <w:lang w:eastAsia="zh-CN"/>
        </w:rPr>
        <w:t>、</w:t>
      </w:r>
      <w:r>
        <w:rPr>
          <w:rFonts w:ascii="宋体" w:hAnsi="宋体"/>
          <w:sz w:val="28"/>
          <w:szCs w:val="28"/>
          <w:lang w:eastAsia="zh-CN"/>
        </w:rPr>
        <w:t>5</w:t>
      </w:r>
      <w:r>
        <w:rPr>
          <w:rFonts w:hint="eastAsia" w:ascii="宋体" w:hAnsi="宋体"/>
          <w:sz w:val="28"/>
          <w:szCs w:val="28"/>
          <w:lang w:eastAsia="zh-CN"/>
        </w:rPr>
        <w:t>月</w:t>
      </w:r>
      <w:r>
        <w:rPr>
          <w:rFonts w:ascii="宋体" w:hAnsi="宋体"/>
          <w:sz w:val="28"/>
          <w:szCs w:val="28"/>
          <w:lang w:eastAsia="zh-CN"/>
        </w:rPr>
        <w:t>4</w:t>
      </w:r>
      <w:r>
        <w:rPr>
          <w:rFonts w:hint="eastAsia" w:ascii="宋体" w:hAnsi="宋体"/>
          <w:sz w:val="28"/>
          <w:szCs w:val="28"/>
          <w:lang w:eastAsia="zh-CN"/>
        </w:rPr>
        <w:t>日下午，在校多功能报告厅召开了“潢川县职教中心入团宣誓大会暨校团委</w:t>
      </w:r>
      <w:r>
        <w:rPr>
          <w:rFonts w:ascii="宋体" w:hAnsi="宋体"/>
          <w:sz w:val="28"/>
          <w:szCs w:val="28"/>
          <w:lang w:eastAsia="zh-CN"/>
        </w:rPr>
        <w:t>2017</w:t>
      </w:r>
      <w:r>
        <w:rPr>
          <w:rFonts w:hint="eastAsia" w:ascii="宋体" w:hAnsi="宋体"/>
          <w:sz w:val="28"/>
          <w:szCs w:val="28"/>
          <w:lang w:eastAsia="zh-CN"/>
        </w:rPr>
        <w:t>年度表彰大会”。表彰了</w:t>
      </w:r>
      <w:r>
        <w:rPr>
          <w:rFonts w:ascii="宋体" w:hAnsi="宋体"/>
          <w:sz w:val="28"/>
          <w:szCs w:val="28"/>
          <w:lang w:eastAsia="zh-CN"/>
        </w:rPr>
        <w:t>2017</w:t>
      </w:r>
      <w:r>
        <w:rPr>
          <w:rFonts w:hint="eastAsia" w:ascii="宋体" w:hAnsi="宋体"/>
          <w:sz w:val="28"/>
          <w:szCs w:val="28"/>
          <w:lang w:eastAsia="zh-CN"/>
        </w:rPr>
        <w:t>年度在校团委工作中涌现的先进集体和个人，其中优秀团支部</w:t>
      </w:r>
      <w:r>
        <w:rPr>
          <w:rFonts w:ascii="宋体" w:hAnsi="宋体"/>
          <w:sz w:val="28"/>
          <w:szCs w:val="28"/>
          <w:lang w:eastAsia="zh-CN"/>
        </w:rPr>
        <w:t>1</w:t>
      </w:r>
      <w:r>
        <w:rPr>
          <w:rFonts w:hint="eastAsia" w:ascii="宋体" w:hAnsi="宋体"/>
          <w:sz w:val="28"/>
          <w:szCs w:val="28"/>
          <w:lang w:eastAsia="zh-CN"/>
        </w:rPr>
        <w:t>个、模范团干部</w:t>
      </w:r>
      <w:r>
        <w:rPr>
          <w:rFonts w:ascii="宋体" w:hAnsi="宋体"/>
          <w:sz w:val="28"/>
          <w:szCs w:val="28"/>
          <w:lang w:eastAsia="zh-CN"/>
        </w:rPr>
        <w:t>10</w:t>
      </w:r>
      <w:r>
        <w:rPr>
          <w:rFonts w:hint="eastAsia" w:ascii="宋体" w:hAnsi="宋体"/>
          <w:sz w:val="28"/>
          <w:szCs w:val="28"/>
          <w:lang w:eastAsia="zh-CN"/>
        </w:rPr>
        <w:t>名、优秀团员</w:t>
      </w:r>
      <w:r>
        <w:rPr>
          <w:rFonts w:ascii="宋体" w:hAnsi="宋体"/>
          <w:sz w:val="28"/>
          <w:szCs w:val="28"/>
          <w:lang w:eastAsia="zh-CN"/>
        </w:rPr>
        <w:t>20</w:t>
      </w:r>
      <w:r>
        <w:rPr>
          <w:rFonts w:hint="eastAsia" w:ascii="宋体" w:hAnsi="宋体"/>
          <w:sz w:val="28"/>
          <w:szCs w:val="28"/>
          <w:lang w:eastAsia="zh-CN"/>
        </w:rPr>
        <w:t>名。新发展的</w:t>
      </w:r>
      <w:r>
        <w:rPr>
          <w:rFonts w:ascii="宋体" w:hAnsi="宋体"/>
          <w:sz w:val="28"/>
          <w:szCs w:val="28"/>
          <w:lang w:eastAsia="zh-CN"/>
        </w:rPr>
        <w:t>40</w:t>
      </w:r>
      <w:r>
        <w:rPr>
          <w:rFonts w:hint="eastAsia" w:ascii="宋体" w:hAnsi="宋体"/>
          <w:sz w:val="28"/>
          <w:szCs w:val="28"/>
          <w:lang w:eastAsia="zh-CN"/>
        </w:rPr>
        <w:t>名团员青年在会上进行了入团宣誓，全体在校老团员重温了入团誓词。</w:t>
      </w:r>
    </w:p>
    <w:p>
      <w:pPr>
        <w:spacing w:afterLines="50" w:line="620" w:lineRule="exact"/>
        <w:ind w:firstLine="560" w:firstLineChars="200"/>
        <w:rPr>
          <w:rFonts w:ascii="宋体"/>
          <w:sz w:val="28"/>
          <w:szCs w:val="28"/>
          <w:lang w:eastAsia="zh-CN"/>
        </w:rPr>
      </w:pPr>
      <w:r>
        <w:rPr>
          <w:rFonts w:ascii="宋体" w:hAnsi="宋体"/>
          <w:sz w:val="28"/>
          <w:szCs w:val="28"/>
          <w:lang w:eastAsia="zh-CN"/>
        </w:rPr>
        <w:t>4</w:t>
      </w:r>
      <w:r>
        <w:rPr>
          <w:rFonts w:hint="eastAsia" w:ascii="宋体" w:hAnsi="宋体"/>
          <w:sz w:val="28"/>
          <w:szCs w:val="28"/>
          <w:lang w:eastAsia="zh-CN"/>
        </w:rPr>
        <w:t>、按照市文明办〔</w:t>
      </w:r>
      <w:r>
        <w:rPr>
          <w:rFonts w:ascii="宋体" w:hAnsi="宋体"/>
          <w:sz w:val="28"/>
          <w:szCs w:val="28"/>
          <w:lang w:eastAsia="zh-CN"/>
        </w:rPr>
        <w:t>2017</w:t>
      </w:r>
      <w:r>
        <w:rPr>
          <w:rFonts w:hint="eastAsia" w:ascii="宋体" w:hAnsi="宋体"/>
          <w:sz w:val="28"/>
          <w:szCs w:val="28"/>
          <w:lang w:eastAsia="zh-CN"/>
        </w:rPr>
        <w:t>〕</w:t>
      </w:r>
      <w:r>
        <w:rPr>
          <w:rFonts w:ascii="宋体" w:hAnsi="宋体"/>
          <w:sz w:val="28"/>
          <w:szCs w:val="28"/>
          <w:lang w:eastAsia="zh-CN"/>
        </w:rPr>
        <w:t xml:space="preserve">21 </w:t>
      </w:r>
      <w:r>
        <w:rPr>
          <w:rFonts w:hint="eastAsia" w:ascii="宋体" w:hAnsi="宋体"/>
          <w:sz w:val="28"/>
          <w:szCs w:val="28"/>
          <w:lang w:eastAsia="zh-CN"/>
        </w:rPr>
        <w:t>号《关于推进应用“全国志愿服务信息系统”的通知》的要求，截至目前，已成功注册志愿者</w:t>
      </w:r>
      <w:r>
        <w:rPr>
          <w:rFonts w:ascii="宋体" w:hAnsi="宋体"/>
          <w:sz w:val="28"/>
          <w:szCs w:val="28"/>
          <w:lang w:eastAsia="zh-CN"/>
        </w:rPr>
        <w:t>1010</w:t>
      </w:r>
      <w:r>
        <w:rPr>
          <w:rFonts w:hint="eastAsia" w:ascii="宋体" w:hAnsi="宋体"/>
          <w:sz w:val="28"/>
          <w:szCs w:val="28"/>
          <w:lang w:eastAsia="zh-CN"/>
        </w:rPr>
        <w:t>人，总服务时间达</w:t>
      </w:r>
      <w:r>
        <w:rPr>
          <w:rFonts w:ascii="宋体" w:hAnsi="宋体"/>
          <w:sz w:val="28"/>
          <w:szCs w:val="28"/>
          <w:lang w:eastAsia="zh-CN"/>
        </w:rPr>
        <w:t>3640</w:t>
      </w:r>
      <w:r>
        <w:rPr>
          <w:rFonts w:hint="eastAsia" w:ascii="宋体" w:hAnsi="宋体"/>
          <w:sz w:val="28"/>
          <w:szCs w:val="28"/>
          <w:lang w:eastAsia="zh-CN"/>
        </w:rPr>
        <w:t>个小时，在全县排名前列。</w:t>
      </w:r>
    </w:p>
    <w:p>
      <w:pPr>
        <w:spacing w:afterLines="50" w:line="620" w:lineRule="exact"/>
        <w:ind w:firstLine="560" w:firstLineChars="200"/>
        <w:rPr>
          <w:rFonts w:ascii="宋体"/>
          <w:sz w:val="28"/>
          <w:szCs w:val="28"/>
          <w:lang w:eastAsia="zh-CN"/>
        </w:rPr>
      </w:pPr>
      <w:r>
        <w:rPr>
          <w:rFonts w:ascii="宋体" w:hAnsi="宋体" w:cs="宋体"/>
          <w:sz w:val="28"/>
          <w:szCs w:val="28"/>
          <w:lang w:eastAsia="zh-CN"/>
        </w:rPr>
        <w:t>5</w:t>
      </w:r>
      <w:r>
        <w:rPr>
          <w:rFonts w:hint="eastAsia" w:ascii="宋体" w:hAnsi="宋体" w:cs="宋体"/>
          <w:sz w:val="28"/>
          <w:szCs w:val="28"/>
          <w:lang w:eastAsia="zh-CN"/>
        </w:rPr>
        <w:t>、</w:t>
      </w:r>
      <w:r>
        <w:rPr>
          <w:rFonts w:ascii="宋体" w:hAnsi="宋体"/>
          <w:sz w:val="28"/>
          <w:szCs w:val="28"/>
          <w:lang w:eastAsia="zh-CN"/>
        </w:rPr>
        <w:t>5</w:t>
      </w:r>
      <w:r>
        <w:rPr>
          <w:rFonts w:hint="eastAsia" w:ascii="宋体" w:hAnsi="宋体"/>
          <w:sz w:val="28"/>
          <w:szCs w:val="28"/>
          <w:lang w:eastAsia="zh-CN"/>
        </w:rPr>
        <w:t>月</w:t>
      </w:r>
      <w:r>
        <w:rPr>
          <w:rFonts w:ascii="宋体" w:hAnsi="宋体"/>
          <w:sz w:val="28"/>
          <w:szCs w:val="28"/>
          <w:lang w:eastAsia="zh-CN"/>
        </w:rPr>
        <w:t>28</w:t>
      </w:r>
      <w:r>
        <w:rPr>
          <w:rFonts w:hint="eastAsia" w:ascii="宋体" w:hAnsi="宋体"/>
          <w:sz w:val="28"/>
          <w:szCs w:val="28"/>
          <w:lang w:eastAsia="zh-CN"/>
        </w:rPr>
        <w:t>日下午，在该校操场举行了主题为“青春</w:t>
      </w:r>
      <w:r>
        <w:rPr>
          <w:rFonts w:ascii="宋体"/>
          <w:sz w:val="28"/>
          <w:szCs w:val="28"/>
          <w:lang w:eastAsia="zh-CN"/>
        </w:rPr>
        <w:t>.</w:t>
      </w:r>
      <w:r>
        <w:rPr>
          <w:rFonts w:hint="eastAsia" w:ascii="宋体" w:hAnsi="宋体"/>
          <w:sz w:val="28"/>
          <w:szCs w:val="28"/>
          <w:lang w:eastAsia="zh-CN"/>
        </w:rPr>
        <w:t>成长·感恩·责任”的十八岁成人礼仪式活动。</w:t>
      </w:r>
      <w:r>
        <w:rPr>
          <w:rFonts w:ascii="宋体" w:hAnsi="宋体"/>
          <w:sz w:val="28"/>
          <w:szCs w:val="28"/>
          <w:lang w:eastAsia="zh-CN"/>
        </w:rPr>
        <w:t>146</w:t>
      </w:r>
      <w:r>
        <w:rPr>
          <w:rFonts w:hint="eastAsia" w:ascii="宋体" w:hAnsi="宋体"/>
          <w:sz w:val="28"/>
          <w:szCs w:val="28"/>
          <w:lang w:eastAsia="zh-CN"/>
        </w:rPr>
        <w:t>名满</w:t>
      </w:r>
      <w:r>
        <w:rPr>
          <w:rFonts w:ascii="宋体" w:hAnsi="宋体"/>
          <w:sz w:val="28"/>
          <w:szCs w:val="28"/>
          <w:lang w:eastAsia="zh-CN"/>
        </w:rPr>
        <w:t>18</w:t>
      </w:r>
      <w:r>
        <w:rPr>
          <w:rFonts w:hint="eastAsia" w:ascii="宋体" w:hAnsi="宋体"/>
          <w:sz w:val="28"/>
          <w:szCs w:val="28"/>
          <w:lang w:eastAsia="zh-CN"/>
        </w:rPr>
        <w:t>岁的学生伴随着《十八已至》的朗诵，与家长和老师携手，走上了青春的红毯，迈入了象征着青春与梦想的“成人门”。通过成人礼活动教育学生牢记历史使命，迸发青春激情，充分认识到新时代中职生应当承担的责任，希望迈入成人行列的职专学子决心以拼搏的精神、专业扎实的劳动技能，报答家长的养育之恩，回报老师们的辛勤培育，努力成为实现“中国梦”的大国工匠。</w:t>
      </w:r>
    </w:p>
    <w:p>
      <w:pPr>
        <w:spacing w:afterLines="50" w:line="620" w:lineRule="exact"/>
        <w:ind w:firstLine="560" w:firstLineChars="200"/>
        <w:rPr>
          <w:rFonts w:ascii="宋体"/>
          <w:sz w:val="28"/>
          <w:szCs w:val="28"/>
          <w:lang w:eastAsia="zh-CN"/>
        </w:rPr>
      </w:pPr>
      <w:r>
        <w:rPr>
          <w:rFonts w:ascii="宋体" w:hAnsi="宋体"/>
          <w:sz w:val="28"/>
          <w:szCs w:val="28"/>
          <w:lang w:eastAsia="zh-CN"/>
        </w:rPr>
        <w:t>6</w:t>
      </w:r>
      <w:r>
        <w:rPr>
          <w:rFonts w:hint="eastAsia" w:ascii="宋体" w:hAnsi="宋体"/>
          <w:sz w:val="28"/>
          <w:szCs w:val="28"/>
          <w:lang w:eastAsia="zh-CN"/>
        </w:rPr>
        <w:t>、</w:t>
      </w:r>
      <w:r>
        <w:rPr>
          <w:rFonts w:ascii="宋体" w:hAnsi="宋体"/>
          <w:sz w:val="28"/>
          <w:szCs w:val="28"/>
          <w:lang w:eastAsia="zh-CN"/>
        </w:rPr>
        <w:t>6</w:t>
      </w:r>
      <w:r>
        <w:rPr>
          <w:rFonts w:hint="eastAsia" w:ascii="宋体" w:hAnsi="宋体"/>
          <w:sz w:val="28"/>
          <w:szCs w:val="28"/>
          <w:lang w:eastAsia="zh-CN"/>
        </w:rPr>
        <w:t>月</w:t>
      </w:r>
      <w:r>
        <w:rPr>
          <w:rFonts w:ascii="宋体" w:hAnsi="宋体"/>
          <w:sz w:val="28"/>
          <w:szCs w:val="28"/>
          <w:lang w:eastAsia="zh-CN"/>
        </w:rPr>
        <w:t>7</w:t>
      </w:r>
      <w:r>
        <w:rPr>
          <w:rFonts w:hint="eastAsia" w:ascii="宋体" w:hAnsi="宋体"/>
          <w:sz w:val="28"/>
          <w:szCs w:val="28"/>
          <w:lang w:eastAsia="zh-CN"/>
        </w:rPr>
        <w:t>日下午，“扶贫政策宣讲暨文化扶贫走基层文艺演出活动”在张集乡高寨村文化广场隆重举行。潢川县教师进修学校副校长余先闯、团委书记刘洋、高寨村驻村扶贫工作队队长罗一华、第一书记韩磊等帮扶工作队队员、部分帮扶责任人及现场</w:t>
      </w:r>
      <w:r>
        <w:rPr>
          <w:rFonts w:ascii="宋体" w:hAnsi="宋体"/>
          <w:sz w:val="28"/>
          <w:szCs w:val="28"/>
          <w:lang w:eastAsia="zh-CN"/>
        </w:rPr>
        <w:t>200</w:t>
      </w:r>
      <w:r>
        <w:rPr>
          <w:rFonts w:hint="eastAsia" w:ascii="宋体" w:hAnsi="宋体"/>
          <w:sz w:val="28"/>
          <w:szCs w:val="28"/>
          <w:lang w:eastAsia="zh-CN"/>
        </w:rPr>
        <w:t>余名村民共同参与了此次文化扶贫活动。首先潢川县教师进修学校副校长余先闯同志发表了热情洋溢的致辞；接下来高寨村驻村第一书记韩磊同志现场进行了扶贫政策宣讲；最后为高寨村村民奉献了</w:t>
      </w:r>
      <w:r>
        <w:rPr>
          <w:rFonts w:ascii="宋体" w:hAnsi="宋体"/>
          <w:sz w:val="28"/>
          <w:szCs w:val="28"/>
          <w:lang w:eastAsia="zh-CN"/>
        </w:rPr>
        <w:t>7</w:t>
      </w:r>
      <w:r>
        <w:rPr>
          <w:rFonts w:hint="eastAsia" w:ascii="宋体" w:hAnsi="宋体"/>
          <w:sz w:val="28"/>
          <w:szCs w:val="28"/>
          <w:lang w:eastAsia="zh-CN"/>
        </w:rPr>
        <w:t>个精彩纷呈的文艺节目。通过此次活动的顺利开展，不仅使高寨村民们享受到了一次文化大餐和精神食粮，更加深了广大村民对扶贫政策的知晓度，提高了对帮扶单位帮扶工作的满意度。</w:t>
      </w:r>
    </w:p>
    <w:p>
      <w:pPr>
        <w:spacing w:afterLines="50" w:line="620" w:lineRule="exact"/>
        <w:ind w:firstLine="560" w:firstLineChars="200"/>
        <w:rPr>
          <w:rFonts w:ascii="宋体"/>
          <w:sz w:val="28"/>
          <w:szCs w:val="28"/>
          <w:lang w:eastAsia="zh-CN"/>
        </w:rPr>
      </w:pPr>
      <w:r>
        <w:rPr>
          <w:rFonts w:ascii="宋体" w:hAnsi="宋体"/>
          <w:sz w:val="28"/>
          <w:szCs w:val="28"/>
          <w:lang w:eastAsia="zh-CN"/>
        </w:rPr>
        <w:t>7</w:t>
      </w:r>
      <w:r>
        <w:rPr>
          <w:rFonts w:hint="eastAsia" w:ascii="宋体" w:hAnsi="宋体"/>
          <w:sz w:val="28"/>
          <w:szCs w:val="28"/>
          <w:lang w:eastAsia="zh-CN"/>
        </w:rPr>
        <w:t>、为弘扬中华民族的传统美德，加强对学生感恩教育，</w:t>
      </w:r>
      <w:r>
        <w:rPr>
          <w:rFonts w:ascii="宋体" w:hAnsi="宋体"/>
          <w:sz w:val="28"/>
          <w:szCs w:val="28"/>
          <w:lang w:eastAsia="zh-CN"/>
        </w:rPr>
        <w:t>9</w:t>
      </w:r>
      <w:r>
        <w:rPr>
          <w:rFonts w:hint="eastAsia" w:ascii="宋体" w:hAnsi="宋体"/>
          <w:sz w:val="28"/>
          <w:szCs w:val="28"/>
          <w:lang w:eastAsia="zh-CN"/>
        </w:rPr>
        <w:t>月，潢川县职教中心邀请了联合办学单位北京商鲲教育控股集团特聘青年感恩励志团队带领一年级高铁专业学生与部分家长代表齐聚阶梯教室近</w:t>
      </w:r>
      <w:r>
        <w:rPr>
          <w:rFonts w:ascii="宋体" w:hAnsi="宋体"/>
          <w:sz w:val="28"/>
          <w:szCs w:val="28"/>
          <w:lang w:eastAsia="zh-CN"/>
        </w:rPr>
        <w:t>200</w:t>
      </w:r>
      <w:r>
        <w:rPr>
          <w:rFonts w:hint="eastAsia" w:ascii="宋体" w:hAnsi="宋体"/>
          <w:sz w:val="28"/>
          <w:szCs w:val="28"/>
          <w:lang w:eastAsia="zh-CN"/>
        </w:rPr>
        <w:t>人接受了这场心灵的洗礼。</w:t>
      </w:r>
    </w:p>
    <w:p>
      <w:pPr>
        <w:spacing w:afterLines="50"/>
        <w:ind w:firstLine="560" w:firstLineChars="200"/>
        <w:rPr>
          <w:rFonts w:ascii="宋体"/>
          <w:sz w:val="28"/>
          <w:szCs w:val="28"/>
          <w:lang w:eastAsia="zh-CN"/>
        </w:rPr>
      </w:pPr>
      <w:r>
        <w:rPr>
          <w:rFonts w:ascii="宋体" w:hAnsi="宋体"/>
          <w:sz w:val="28"/>
          <w:szCs w:val="28"/>
          <w:lang w:eastAsia="zh-CN"/>
        </w:rPr>
        <w:t>8</w:t>
      </w:r>
      <w:r>
        <w:rPr>
          <w:rFonts w:hint="eastAsia" w:ascii="宋体" w:hAnsi="宋体"/>
          <w:sz w:val="28"/>
          <w:szCs w:val="28"/>
          <w:lang w:eastAsia="zh-CN"/>
        </w:rPr>
        <w:t>、</w:t>
      </w:r>
      <w:r>
        <w:rPr>
          <w:rFonts w:ascii="宋体" w:hAnsi="宋体"/>
          <w:sz w:val="28"/>
          <w:szCs w:val="28"/>
          <w:lang w:eastAsia="zh-CN"/>
        </w:rPr>
        <w:t>10</w:t>
      </w:r>
      <w:r>
        <w:rPr>
          <w:rFonts w:hint="eastAsia" w:ascii="宋体" w:hAnsi="宋体"/>
          <w:sz w:val="28"/>
          <w:szCs w:val="28"/>
          <w:lang w:eastAsia="zh-CN"/>
        </w:rPr>
        <w:t>月以教研组、科室为单位成立了五个教师志愿者服务队，按照市县有关要求</w:t>
      </w:r>
      <w:r>
        <w:rPr>
          <w:rFonts w:ascii="宋体"/>
          <w:sz w:val="28"/>
          <w:szCs w:val="28"/>
          <w:lang w:eastAsia="zh-CN"/>
        </w:rPr>
        <w:t>,</w:t>
      </w:r>
      <w:r>
        <w:rPr>
          <w:rFonts w:hint="eastAsia" w:ascii="宋体" w:hAnsi="宋体"/>
          <w:sz w:val="28"/>
          <w:szCs w:val="28"/>
          <w:lang w:eastAsia="zh-CN"/>
        </w:rPr>
        <w:t>根据不同服务对象的实际需求制定志愿者服务制度</w:t>
      </w:r>
      <w:r>
        <w:rPr>
          <w:rFonts w:ascii="宋体"/>
          <w:sz w:val="28"/>
          <w:szCs w:val="28"/>
          <w:lang w:eastAsia="zh-CN"/>
        </w:rPr>
        <w:t>,</w:t>
      </w:r>
      <w:r>
        <w:rPr>
          <w:rFonts w:hint="eastAsia" w:ascii="宋体" w:hAnsi="宋体"/>
          <w:sz w:val="28"/>
          <w:szCs w:val="28"/>
          <w:lang w:eastAsia="zh-CN"/>
        </w:rPr>
        <w:t>提升志愿者服务水平</w:t>
      </w:r>
      <w:r>
        <w:rPr>
          <w:rFonts w:ascii="宋体"/>
          <w:sz w:val="28"/>
          <w:szCs w:val="28"/>
          <w:lang w:eastAsia="zh-CN"/>
        </w:rPr>
        <w:t>,</w:t>
      </w:r>
      <w:r>
        <w:rPr>
          <w:rFonts w:hint="eastAsia" w:ascii="宋体" w:hAnsi="宋体"/>
          <w:sz w:val="28"/>
          <w:szCs w:val="28"/>
          <w:lang w:eastAsia="zh-CN"/>
        </w:rPr>
        <w:t>推动文明校园建设</w:t>
      </w:r>
      <w:r>
        <w:rPr>
          <w:rFonts w:ascii="宋体"/>
          <w:sz w:val="28"/>
          <w:szCs w:val="28"/>
          <w:lang w:eastAsia="zh-CN"/>
        </w:rPr>
        <w:t>,</w:t>
      </w:r>
      <w:r>
        <w:rPr>
          <w:rFonts w:hint="eastAsia" w:ascii="宋体" w:hAnsi="宋体"/>
          <w:sz w:val="28"/>
          <w:szCs w:val="28"/>
          <w:lang w:eastAsia="zh-CN"/>
        </w:rPr>
        <w:t>为创建文明城市贡献一份力量。</w:t>
      </w:r>
    </w:p>
    <w:p>
      <w:pPr>
        <w:spacing w:afterLines="50"/>
        <w:ind w:firstLine="560" w:firstLineChars="200"/>
        <w:rPr>
          <w:rFonts w:ascii="宋体"/>
          <w:sz w:val="28"/>
          <w:szCs w:val="28"/>
          <w:lang w:eastAsia="zh-CN"/>
        </w:rPr>
      </w:pPr>
      <w:r>
        <w:rPr>
          <w:rFonts w:ascii="宋体" w:hAnsi="宋体" w:cs="宋体"/>
          <w:sz w:val="28"/>
          <w:szCs w:val="28"/>
          <w:lang w:eastAsia="zh-CN"/>
        </w:rPr>
        <w:t>9</w:t>
      </w:r>
      <w:r>
        <w:rPr>
          <w:rFonts w:hint="eastAsia" w:ascii="宋体" w:hAnsi="宋体" w:cs="宋体"/>
          <w:sz w:val="28"/>
          <w:szCs w:val="28"/>
          <w:lang w:eastAsia="zh-CN"/>
        </w:rPr>
        <w:t>、为了丰富大家的校园文化生活，营造积极向上，百花齐放，健康文明的校园文化氛围，给新生提供一个锻炼自己的机会和展示自己的舞台，</w:t>
      </w:r>
      <w:r>
        <w:rPr>
          <w:rFonts w:ascii="宋体" w:hAnsi="宋体" w:cs="宋体"/>
          <w:sz w:val="28"/>
          <w:szCs w:val="28"/>
          <w:lang w:eastAsia="zh-CN"/>
        </w:rPr>
        <w:t>11</w:t>
      </w:r>
      <w:r>
        <w:rPr>
          <w:rFonts w:hint="eastAsia" w:ascii="宋体" w:hAnsi="宋体" w:cs="宋体"/>
          <w:sz w:val="28"/>
          <w:szCs w:val="28"/>
          <w:lang w:eastAsia="zh-CN"/>
        </w:rPr>
        <w:t>月初举行了第三届</w:t>
      </w:r>
      <w:r>
        <w:rPr>
          <w:rFonts w:hint="eastAsia" w:ascii="宋体" w:hAnsi="宋体"/>
          <w:sz w:val="28"/>
          <w:szCs w:val="28"/>
          <w:lang w:eastAsia="zh-CN"/>
        </w:rPr>
        <w:t>校园主持人大赛。校园主持人大赛自首届举办以来，为我校的广播录音、活动主持以及各项口语赛事等工作提供了一批基础过硬、素质过关的优秀人才。</w:t>
      </w:r>
    </w:p>
    <w:p>
      <w:pPr>
        <w:spacing w:afterLines="50"/>
        <w:ind w:firstLine="560" w:firstLineChars="200"/>
        <w:rPr>
          <w:rFonts w:ascii="宋体"/>
          <w:sz w:val="28"/>
          <w:szCs w:val="28"/>
          <w:lang w:eastAsia="zh-CN"/>
        </w:rPr>
      </w:pPr>
      <w:r>
        <w:rPr>
          <w:rFonts w:ascii="宋体" w:hAnsi="宋体"/>
          <w:sz w:val="28"/>
          <w:szCs w:val="28"/>
          <w:lang w:eastAsia="zh-CN"/>
        </w:rPr>
        <w:t>10</w:t>
      </w:r>
      <w:r>
        <w:rPr>
          <w:rFonts w:hint="eastAsia" w:ascii="宋体" w:hAnsi="宋体"/>
          <w:sz w:val="28"/>
          <w:szCs w:val="28"/>
          <w:lang w:eastAsia="zh-CN"/>
        </w:rPr>
        <w:t>、根据我校学生特点，结合我校实际，</w:t>
      </w:r>
      <w:r>
        <w:rPr>
          <w:rFonts w:ascii="宋体" w:hAnsi="宋体"/>
          <w:sz w:val="28"/>
          <w:szCs w:val="28"/>
          <w:lang w:eastAsia="zh-CN"/>
        </w:rPr>
        <w:t>11</w:t>
      </w:r>
      <w:r>
        <w:rPr>
          <w:rFonts w:hint="eastAsia" w:ascii="宋体" w:hAnsi="宋体"/>
          <w:sz w:val="28"/>
          <w:szCs w:val="28"/>
          <w:lang w:eastAsia="zh-CN"/>
        </w:rPr>
        <w:t>月通过纳新、招募成立了舞蹈社、武术队和主持人兴趣小组等三个社团，丰富学生的业余文化生活。</w:t>
      </w:r>
    </w:p>
    <w:p>
      <w:pPr>
        <w:spacing w:afterLines="50" w:line="620" w:lineRule="exact"/>
        <w:ind w:firstLine="560" w:firstLineChars="200"/>
        <w:rPr>
          <w:rFonts w:ascii="宋体"/>
          <w:sz w:val="28"/>
          <w:szCs w:val="28"/>
          <w:lang w:eastAsia="zh-CN"/>
        </w:rPr>
      </w:pPr>
      <w:r>
        <w:rPr>
          <w:rFonts w:ascii="宋体" w:hAnsi="宋体"/>
          <w:sz w:val="28"/>
          <w:szCs w:val="28"/>
          <w:lang w:eastAsia="zh-CN"/>
        </w:rPr>
        <w:t>11</w:t>
      </w:r>
      <w:r>
        <w:rPr>
          <w:rFonts w:hint="eastAsia" w:ascii="宋体" w:hAnsi="宋体"/>
          <w:sz w:val="28"/>
          <w:szCs w:val="28"/>
          <w:lang w:eastAsia="zh-CN"/>
        </w:rPr>
        <w:t>、</w:t>
      </w:r>
      <w:r>
        <w:rPr>
          <w:rFonts w:ascii="宋体" w:hAnsi="宋体"/>
          <w:sz w:val="28"/>
          <w:szCs w:val="28"/>
          <w:lang w:eastAsia="zh-CN"/>
        </w:rPr>
        <w:t>11</w:t>
      </w:r>
      <w:r>
        <w:rPr>
          <w:rFonts w:hint="eastAsia" w:ascii="宋体" w:hAnsi="宋体"/>
          <w:sz w:val="28"/>
          <w:szCs w:val="28"/>
          <w:lang w:eastAsia="zh-CN"/>
        </w:rPr>
        <w:t>月感恩教育活动月，开展感恩教育主题团会、感恩作业展、感恩总结会等系列活动。</w:t>
      </w:r>
    </w:p>
    <w:p>
      <w:pPr>
        <w:spacing w:afterLines="50" w:line="620" w:lineRule="exact"/>
        <w:ind w:firstLine="560" w:firstLineChars="200"/>
        <w:rPr>
          <w:sz w:val="28"/>
          <w:szCs w:val="28"/>
          <w:lang w:eastAsia="zh-CN"/>
        </w:rPr>
      </w:pPr>
      <w:r>
        <w:rPr>
          <w:rFonts w:ascii="宋体" w:hAnsi="宋体"/>
          <w:sz w:val="28"/>
          <w:szCs w:val="28"/>
          <w:lang w:eastAsia="zh-CN"/>
        </w:rPr>
        <w:t>12</w:t>
      </w:r>
      <w:r>
        <w:rPr>
          <w:rFonts w:hint="eastAsia" w:ascii="宋体" w:hAnsi="宋体"/>
          <w:sz w:val="28"/>
          <w:szCs w:val="28"/>
          <w:lang w:eastAsia="zh-CN"/>
        </w:rPr>
        <w:t>、</w:t>
      </w:r>
      <w:r>
        <w:rPr>
          <w:rFonts w:hint="eastAsia"/>
          <w:color w:val="000000"/>
          <w:sz w:val="28"/>
          <w:szCs w:val="28"/>
          <w:shd w:val="clear" w:color="auto" w:fill="FFFFFF"/>
          <w:lang w:eastAsia="zh-CN"/>
        </w:rPr>
        <w:t>中国作为一个文化大国，拥有五千多年的优秀传统文化。职业教育作为我国高质量技术型人才培养的重要基地，对优秀文化的传承和创新有着不可替代的作用。</w:t>
      </w:r>
      <w:r>
        <w:rPr>
          <w:color w:val="000000"/>
          <w:sz w:val="28"/>
          <w:szCs w:val="28"/>
          <w:shd w:val="clear" w:color="auto" w:fill="FFFFFF"/>
          <w:lang w:eastAsia="zh-CN"/>
        </w:rPr>
        <w:t>11</w:t>
      </w:r>
      <w:r>
        <w:rPr>
          <w:rFonts w:hint="eastAsia"/>
          <w:color w:val="000000"/>
          <w:sz w:val="28"/>
          <w:szCs w:val="28"/>
          <w:shd w:val="clear" w:color="auto" w:fill="FFFFFF"/>
          <w:lang w:eastAsia="zh-CN"/>
        </w:rPr>
        <w:t>月底，我校邀请信阳市国学委员会会长顾天铎教授来我校为全体教职工开展了《道德经》讲座。</w:t>
      </w:r>
    </w:p>
    <w:p>
      <w:pPr>
        <w:shd w:val="clear" w:color="auto" w:fill="FFFFFF"/>
        <w:spacing w:afterLines="50" w:line="580" w:lineRule="exact"/>
        <w:jc w:val="both"/>
        <w:rPr>
          <w:rFonts w:ascii="宋体"/>
          <w:b/>
          <w:sz w:val="28"/>
          <w:szCs w:val="28"/>
          <w:lang w:eastAsia="zh-CN"/>
        </w:rPr>
      </w:pPr>
      <w:r>
        <w:rPr>
          <w:rFonts w:ascii="宋体" w:hAnsi="宋体"/>
          <w:b/>
          <w:sz w:val="28"/>
          <w:szCs w:val="28"/>
          <w:lang w:eastAsia="zh-CN"/>
        </w:rPr>
        <w:t>3.6</w:t>
      </w:r>
      <w:r>
        <w:rPr>
          <w:rFonts w:hint="eastAsia" w:ascii="宋体" w:hAnsi="宋体"/>
          <w:b/>
          <w:sz w:val="28"/>
          <w:szCs w:val="28"/>
          <w:lang w:eastAsia="zh-CN"/>
        </w:rPr>
        <w:t>党建情况</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中共潢川县教师进修学校</w:t>
      </w:r>
      <w:r>
        <w:rPr>
          <w:rFonts w:ascii="??" w:hAnsi="??" w:eastAsia="Times New Roman"/>
          <w:sz w:val="28"/>
          <w:szCs w:val="28"/>
          <w:lang w:eastAsia="zh-CN"/>
        </w:rPr>
        <w:t>(</w:t>
      </w:r>
      <w:r>
        <w:rPr>
          <w:rFonts w:hint="eastAsia" w:ascii="宋体" w:hAnsi="宋体" w:cs="宋体"/>
          <w:sz w:val="28"/>
          <w:szCs w:val="28"/>
          <w:lang w:eastAsia="zh-CN"/>
        </w:rPr>
        <w:t>职业中专</w:t>
      </w:r>
      <w:r>
        <w:rPr>
          <w:rFonts w:ascii="??" w:hAnsi="??" w:eastAsia="Times New Roman"/>
          <w:sz w:val="28"/>
          <w:szCs w:val="28"/>
          <w:lang w:eastAsia="zh-CN"/>
        </w:rPr>
        <w:t>)</w:t>
      </w:r>
      <w:r>
        <w:rPr>
          <w:rFonts w:hint="eastAsia" w:ascii="宋体" w:hAnsi="宋体" w:cs="宋体"/>
          <w:sz w:val="28"/>
          <w:szCs w:val="28"/>
          <w:lang w:eastAsia="zh-CN"/>
        </w:rPr>
        <w:t>党总支在县委的正确领导下，认真学习贯彻十九大精神和新时代中国特色社会主义思想，深入开展创先争优活动，积极抓</w:t>
      </w:r>
      <w:r>
        <w:rPr>
          <w:rFonts w:ascii="??" w:hAnsi="??" w:eastAsia="Times New Roman"/>
          <w:sz w:val="28"/>
          <w:szCs w:val="28"/>
          <w:lang w:eastAsia="zh-CN"/>
        </w:rPr>
        <w:t>“</w:t>
      </w:r>
      <w:r>
        <w:rPr>
          <w:rFonts w:hint="eastAsia" w:ascii="宋体" w:hAnsi="宋体" w:cs="宋体"/>
          <w:sz w:val="28"/>
          <w:szCs w:val="28"/>
          <w:lang w:eastAsia="zh-CN"/>
        </w:rPr>
        <w:t>创业、创新、创优</w:t>
      </w:r>
      <w:r>
        <w:rPr>
          <w:rFonts w:ascii="??" w:hAnsi="??" w:eastAsia="Times New Roman"/>
          <w:sz w:val="28"/>
          <w:szCs w:val="28"/>
          <w:lang w:eastAsia="zh-CN"/>
        </w:rPr>
        <w:t>”</w:t>
      </w:r>
      <w:r>
        <w:rPr>
          <w:rFonts w:hint="eastAsia" w:ascii="宋体" w:hAnsi="宋体" w:cs="宋体"/>
          <w:sz w:val="28"/>
          <w:szCs w:val="28"/>
          <w:lang w:eastAsia="zh-CN"/>
        </w:rPr>
        <w:t>和基层组织建设活动，紧紧围绕学校教育教学中心工作，统一思想、凝聚力量、振奋精神，努力抓好干部队伍建设、党风廉政建设、精神文明建设和校园文化建设。注重发挥党总支的政治核心作用，保证党的各项方针政策在学校贯彻执行，保证</w:t>
      </w:r>
      <w:r>
        <w:rPr>
          <w:rFonts w:ascii="??" w:hAnsi="??" w:eastAsia="Times New Roman"/>
          <w:sz w:val="28"/>
          <w:szCs w:val="28"/>
          <w:lang w:eastAsia="zh-CN"/>
        </w:rPr>
        <w:t>“</w:t>
      </w:r>
      <w:r>
        <w:rPr>
          <w:rFonts w:hint="eastAsia" w:ascii="宋体" w:hAnsi="宋体" w:cs="宋体"/>
          <w:sz w:val="28"/>
          <w:szCs w:val="28"/>
          <w:lang w:eastAsia="zh-CN"/>
        </w:rPr>
        <w:t>一岗双责</w:t>
      </w:r>
      <w:r>
        <w:rPr>
          <w:rFonts w:ascii="??" w:hAnsi="??" w:eastAsia="Times New Roman"/>
          <w:sz w:val="28"/>
          <w:szCs w:val="28"/>
          <w:lang w:eastAsia="zh-CN"/>
        </w:rPr>
        <w:t>”</w:t>
      </w:r>
      <w:r>
        <w:rPr>
          <w:rFonts w:hint="eastAsia" w:ascii="宋体" w:hAnsi="宋体" w:cs="宋体"/>
          <w:sz w:val="28"/>
          <w:szCs w:val="28"/>
          <w:lang w:eastAsia="zh-CN"/>
        </w:rPr>
        <w:t>全面落实，保证教育教学工作顺利进行，全校师生保持良好的精神状态，学校的建设与发展不断推进。现将我校落实基层党建工作责任制、履行基层党建工作职责情况报告如下：</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一、以十九大精神和新时代中国特色社会主义思想为统领，不断加强党的建设</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一</w:t>
      </w:r>
      <w:r>
        <w:rPr>
          <w:rFonts w:ascii="??" w:hAnsi="??" w:eastAsia="Times New Roman"/>
          <w:sz w:val="28"/>
          <w:szCs w:val="28"/>
          <w:lang w:eastAsia="zh-CN"/>
        </w:rPr>
        <w:t>)</w:t>
      </w:r>
      <w:r>
        <w:rPr>
          <w:rFonts w:hint="eastAsia" w:ascii="宋体" w:hAnsi="宋体" w:cs="宋体"/>
          <w:sz w:val="28"/>
          <w:szCs w:val="28"/>
          <w:lang w:eastAsia="zh-CN"/>
        </w:rPr>
        <w:t>以改革创新的精神推进领导班子建设。一是坚持中心组学习制度，加强理论武装，着力打造政治坚定、素质过硬的领导班子。二是深入学习实践新时代中国特色社会主义思想，研究教育教学规律，破解学校发展难题，推进学校健康发展。三是努力提高领导班子办学兴校水平，推进改革发展的本领和应对复杂局面</w:t>
      </w:r>
      <w:r>
        <w:rPr>
          <w:rFonts w:ascii="??" w:hAnsi="??" w:eastAsia="Times New Roman"/>
          <w:sz w:val="28"/>
          <w:szCs w:val="28"/>
          <w:lang w:eastAsia="zh-CN"/>
        </w:rPr>
        <w:t>,</w:t>
      </w:r>
      <w:r>
        <w:rPr>
          <w:rFonts w:hint="eastAsia" w:ascii="宋体" w:hAnsi="宋体" w:cs="宋体"/>
          <w:sz w:val="28"/>
          <w:szCs w:val="28"/>
          <w:lang w:eastAsia="zh-CN"/>
        </w:rPr>
        <w:t>处理突发事件的本领。四是贯彻执行民主集中制，重大事项集体研究决定，不断增强领导班子的创造力、凝聚力和战斗力。五是坚持倡导科学治校、民主治校和依法治校</w:t>
      </w:r>
      <w:r>
        <w:rPr>
          <w:rFonts w:ascii="??" w:hAnsi="??" w:eastAsia="Times New Roman"/>
          <w:sz w:val="28"/>
          <w:szCs w:val="28"/>
          <w:lang w:eastAsia="zh-CN"/>
        </w:rPr>
        <w:t>,</w:t>
      </w:r>
      <w:r>
        <w:rPr>
          <w:rFonts w:hint="eastAsia" w:ascii="宋体" w:hAnsi="宋体" w:cs="宋体"/>
          <w:sz w:val="28"/>
          <w:szCs w:val="28"/>
          <w:lang w:eastAsia="zh-CN"/>
        </w:rPr>
        <w:t>把学校各项工作纳入法制化、规范化轨道</w:t>
      </w:r>
      <w:r>
        <w:rPr>
          <w:rFonts w:ascii="??" w:hAnsi="??" w:eastAsia="Times New Roman"/>
          <w:sz w:val="28"/>
          <w:szCs w:val="28"/>
          <w:lang w:eastAsia="zh-CN"/>
        </w:rPr>
        <w:t>,</w:t>
      </w:r>
      <w:r>
        <w:rPr>
          <w:rFonts w:hint="eastAsia" w:ascii="宋体" w:hAnsi="宋体" w:cs="宋体"/>
          <w:sz w:val="28"/>
          <w:szCs w:val="28"/>
          <w:lang w:eastAsia="zh-CN"/>
        </w:rPr>
        <w:t>提高学校管理的现代化水平。六是坚持改进领导作风，切实做到为民、务实、清廉。</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二</w:t>
      </w:r>
      <w:r>
        <w:rPr>
          <w:rFonts w:ascii="??" w:hAnsi="??" w:eastAsia="Times New Roman"/>
          <w:sz w:val="28"/>
          <w:szCs w:val="28"/>
          <w:lang w:eastAsia="zh-CN"/>
        </w:rPr>
        <w:t>)</w:t>
      </w:r>
      <w:r>
        <w:rPr>
          <w:rFonts w:hint="eastAsia" w:ascii="宋体" w:hAnsi="宋体" w:cs="宋体"/>
          <w:sz w:val="28"/>
          <w:szCs w:val="28"/>
          <w:lang w:eastAsia="zh-CN"/>
        </w:rPr>
        <w:t>以解决发展难题为突破口推进深入学习十九大精神。按照统一部署，今年在全校广泛动员，利用与北京商鲲教育集团、武汉视野教育集团合作办学的契机，大力推行军事化管理，加大宣传力度，树立我校的良好社会形象，坚定全体师生员工又好又快发展的信心和决心。通过召开教职工代表大会、民主人士座谈会、离退休老干部座谈会、学生代表座谈会以及家长座谈会，多渠道广泛征求意见和建议、找准存在的问题和解决办法，切实在解决问题上求实效。</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三</w:t>
      </w:r>
      <w:r>
        <w:rPr>
          <w:rFonts w:ascii="??" w:hAnsi="??" w:eastAsia="Times New Roman"/>
          <w:sz w:val="28"/>
          <w:szCs w:val="28"/>
          <w:lang w:eastAsia="zh-CN"/>
        </w:rPr>
        <w:t>)</w:t>
      </w:r>
      <w:r>
        <w:rPr>
          <w:rFonts w:hint="eastAsia" w:ascii="宋体" w:hAnsi="宋体" w:cs="宋体"/>
          <w:sz w:val="28"/>
          <w:szCs w:val="28"/>
          <w:lang w:eastAsia="zh-CN"/>
        </w:rPr>
        <w:t>以增强综合素质为目标加强干部队伍建设。一是通过公开选拔的方式任用干部。严格选拔聘任标准，搭建</w:t>
      </w:r>
      <w:r>
        <w:rPr>
          <w:rFonts w:ascii="??" w:hAnsi="??" w:eastAsia="Times New Roman"/>
          <w:sz w:val="28"/>
          <w:szCs w:val="28"/>
          <w:lang w:eastAsia="zh-CN"/>
        </w:rPr>
        <w:t>“</w:t>
      </w:r>
      <w:r>
        <w:rPr>
          <w:rFonts w:hint="eastAsia" w:ascii="宋体" w:hAnsi="宋体" w:cs="宋体"/>
          <w:sz w:val="28"/>
          <w:szCs w:val="28"/>
          <w:lang w:eastAsia="zh-CN"/>
        </w:rPr>
        <w:t>公平、公正、公开</w:t>
      </w:r>
      <w:r>
        <w:rPr>
          <w:rFonts w:ascii="??" w:hAnsi="??" w:eastAsia="Times New Roman"/>
          <w:sz w:val="28"/>
          <w:szCs w:val="28"/>
          <w:lang w:eastAsia="zh-CN"/>
        </w:rPr>
        <w:t>”</w:t>
      </w:r>
      <w:r>
        <w:rPr>
          <w:rFonts w:hint="eastAsia" w:ascii="宋体" w:hAnsi="宋体" w:cs="宋体"/>
          <w:sz w:val="28"/>
          <w:szCs w:val="28"/>
          <w:lang w:eastAsia="zh-CN"/>
        </w:rPr>
        <w:t>的平台。二是通过细化考核加强干部队伍管理。加强对各科室、教研组工作运行的过程监控，年底对各科室、教研组工作目标完成情况以及中层干部表现情况开展考核。</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四</w:t>
      </w:r>
      <w:r>
        <w:rPr>
          <w:rFonts w:ascii="??" w:hAnsi="??" w:eastAsia="Times New Roman"/>
          <w:sz w:val="28"/>
          <w:szCs w:val="28"/>
          <w:lang w:eastAsia="zh-CN"/>
        </w:rPr>
        <w:t>)</w:t>
      </w:r>
      <w:r>
        <w:rPr>
          <w:rFonts w:hint="eastAsia" w:ascii="宋体" w:hAnsi="宋体" w:cs="宋体"/>
          <w:sz w:val="28"/>
          <w:szCs w:val="28"/>
          <w:lang w:eastAsia="zh-CN"/>
        </w:rPr>
        <w:t>以多种渠道加强党员教育管理。一是完善党支部的组织领导、理论学习、联系群众等工作制度，加强督查，建立长效机制。二是利用报栏、微信平台、党报党刊等校内外多种资源，着眼于党员基层教育。三是通过完善丰富党课、团课和德育课内容，以及形式多样的道德讲堂活动、党员主题日活动等，不断拓展师生思想教育载体。四是重视在优秀的一线教职工中发展党员的工作。今年确定了两名党员发展对象，校领导经常与师生中的积极分子谈心和介绍党的知识。学校党员发展工作始终坚持个别吸收的原则，注重从中青年骨干中培养积极分子，保证了新党员的质量。</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五</w:t>
      </w:r>
      <w:r>
        <w:rPr>
          <w:rFonts w:ascii="??" w:hAnsi="??" w:eastAsia="Times New Roman"/>
          <w:sz w:val="28"/>
          <w:szCs w:val="28"/>
          <w:lang w:eastAsia="zh-CN"/>
        </w:rPr>
        <w:t>)</w:t>
      </w:r>
      <w:r>
        <w:rPr>
          <w:rFonts w:hint="eastAsia" w:ascii="宋体" w:hAnsi="宋体" w:cs="宋体"/>
          <w:sz w:val="28"/>
          <w:szCs w:val="28"/>
          <w:lang w:eastAsia="zh-CN"/>
        </w:rPr>
        <w:t>党建工作创新思路。开展</w:t>
      </w:r>
      <w:r>
        <w:rPr>
          <w:rFonts w:ascii="??" w:hAnsi="??" w:eastAsia="Times New Roman"/>
          <w:sz w:val="28"/>
          <w:szCs w:val="28"/>
          <w:lang w:eastAsia="zh-CN"/>
        </w:rPr>
        <w:t>“</w:t>
      </w:r>
      <w:r>
        <w:rPr>
          <w:rFonts w:hint="eastAsia" w:ascii="宋体" w:hAnsi="宋体" w:cs="宋体"/>
          <w:sz w:val="28"/>
          <w:szCs w:val="28"/>
          <w:lang w:eastAsia="zh-CN"/>
        </w:rPr>
        <w:t>党团手拉手</w:t>
      </w:r>
      <w:r>
        <w:rPr>
          <w:rFonts w:ascii="??" w:hAnsi="??" w:eastAsia="Times New Roman"/>
          <w:sz w:val="28"/>
          <w:szCs w:val="28"/>
          <w:lang w:eastAsia="zh-CN"/>
        </w:rPr>
        <w:t>”</w:t>
      </w:r>
      <w:r>
        <w:rPr>
          <w:rFonts w:hint="eastAsia" w:ascii="宋体" w:hAnsi="宋体" w:cs="宋体"/>
          <w:sz w:val="28"/>
          <w:szCs w:val="28"/>
          <w:lang w:eastAsia="zh-CN"/>
        </w:rPr>
        <w:t>活动，党建带团建，党支部与团支部共建共荣。围绕庆祝建党</w:t>
      </w:r>
      <w:r>
        <w:rPr>
          <w:rFonts w:ascii="??" w:hAnsi="??" w:eastAsia="Times New Roman"/>
          <w:sz w:val="28"/>
          <w:szCs w:val="28"/>
          <w:lang w:eastAsia="zh-CN"/>
        </w:rPr>
        <w:t>97</w:t>
      </w:r>
      <w:r>
        <w:rPr>
          <w:rFonts w:hint="eastAsia" w:ascii="宋体" w:hAnsi="宋体" w:cs="宋体"/>
          <w:sz w:val="28"/>
          <w:szCs w:val="28"/>
          <w:lang w:eastAsia="zh-CN"/>
        </w:rPr>
        <w:t>周年，开展以</w:t>
      </w:r>
      <w:r>
        <w:rPr>
          <w:rFonts w:ascii="??" w:hAnsi="??" w:eastAsia="Times New Roman"/>
          <w:sz w:val="28"/>
          <w:szCs w:val="28"/>
          <w:lang w:eastAsia="zh-CN"/>
        </w:rPr>
        <w:t>“</w:t>
      </w:r>
      <w:r>
        <w:rPr>
          <w:rFonts w:hint="eastAsia" w:ascii="宋体" w:hAnsi="宋体" w:cs="宋体"/>
          <w:sz w:val="28"/>
          <w:szCs w:val="28"/>
          <w:lang w:eastAsia="zh-CN"/>
        </w:rPr>
        <w:t>爱党</w:t>
      </w:r>
      <w:r>
        <w:rPr>
          <w:rFonts w:ascii="??" w:hAnsi="??" w:eastAsia="Times New Roman"/>
          <w:sz w:val="28"/>
          <w:szCs w:val="28"/>
          <w:lang w:eastAsia="zh-CN"/>
        </w:rPr>
        <w:t>•</w:t>
      </w:r>
      <w:r>
        <w:rPr>
          <w:rFonts w:hint="eastAsia" w:ascii="宋体" w:hAnsi="宋体" w:cs="宋体"/>
          <w:sz w:val="28"/>
          <w:szCs w:val="28"/>
          <w:lang w:eastAsia="zh-CN"/>
        </w:rPr>
        <w:t>爱国</w:t>
      </w:r>
      <w:r>
        <w:rPr>
          <w:rFonts w:ascii="??" w:hAnsi="??" w:eastAsia="Times New Roman"/>
          <w:sz w:val="28"/>
          <w:szCs w:val="28"/>
          <w:lang w:eastAsia="zh-CN"/>
        </w:rPr>
        <w:t>•</w:t>
      </w:r>
      <w:r>
        <w:rPr>
          <w:rFonts w:hint="eastAsia" w:ascii="宋体" w:hAnsi="宋体" w:cs="宋体"/>
          <w:sz w:val="28"/>
          <w:szCs w:val="28"/>
          <w:lang w:eastAsia="zh-CN"/>
        </w:rPr>
        <w:t>爱学校</w:t>
      </w:r>
      <w:r>
        <w:rPr>
          <w:rFonts w:ascii="??" w:hAnsi="??" w:eastAsia="Times New Roman"/>
          <w:sz w:val="28"/>
          <w:szCs w:val="28"/>
          <w:lang w:eastAsia="zh-CN"/>
        </w:rPr>
        <w:t>”</w:t>
      </w:r>
      <w:r>
        <w:rPr>
          <w:rFonts w:hint="eastAsia" w:ascii="宋体" w:hAnsi="宋体" w:cs="宋体"/>
          <w:sz w:val="28"/>
          <w:szCs w:val="28"/>
          <w:lang w:eastAsia="zh-CN"/>
        </w:rPr>
        <w:t>为主题的系列活动，激发师生的爱国主义热情。指导工会、团委组织了多种活动丰富教职工生活。精神文明创建、综合治理、老干部、信访、计划生育、关心下一代工作等都较好地完成了工作目标，实现了学校的和谐发展。</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二、基层组织建设工作稳步推进，党的政治核心作用进一步凸显。</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校总支严格按照县委的统一部署，结合学校实际，将党建各项活动与学校教书育人的工作相结合，与师德师风建设相结合，一手抓基层组织建设不放松，一手抓教育教学工作不动摇，扎实推进各项工作。切实加强了对党的基层组织建设活动的领导。尤其是在党员组织关系集中排查、党员干部违法违纪处理情况排查、基层党组织换届、基层支部书记进党校、基层党员进党校、党员干部学习教育等重点任务的落实上加大领导力度。对各项任务的落实进行了具体的安排部署，明确了工作的方法步骤、重点工作任务、保障措施等具体要求，确保扎实推进、按期完成。</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通过开展基层组织建设工作，各项党内机制进一步完善。一是建立了党员学习机制。进一步完善了《党总支学习制度》、《党员干部学习制度》，坚持集中学习与个人自学相结合的方法，把日常的学习落到实处，明确提出了学习的内容、组织、考勤、质量等要求</w:t>
      </w:r>
      <w:r>
        <w:rPr>
          <w:rFonts w:ascii="??" w:hAnsi="??" w:eastAsia="Times New Roman"/>
          <w:sz w:val="28"/>
          <w:szCs w:val="28"/>
          <w:lang w:eastAsia="zh-CN"/>
        </w:rPr>
        <w:t>;</w:t>
      </w:r>
      <w:r>
        <w:rPr>
          <w:rFonts w:hint="eastAsia" w:ascii="宋体" w:hAnsi="宋体" w:cs="宋体"/>
          <w:sz w:val="28"/>
          <w:szCs w:val="28"/>
          <w:lang w:eastAsia="zh-CN"/>
        </w:rPr>
        <w:t>二是建立了党员教育机制。适时组织党员干部参观反腐倡廉展览和观看各种警示教育片</w:t>
      </w:r>
      <w:r>
        <w:rPr>
          <w:rFonts w:ascii="??" w:hAnsi="??" w:eastAsia="Times New Roman"/>
          <w:sz w:val="28"/>
          <w:szCs w:val="28"/>
          <w:lang w:eastAsia="zh-CN"/>
        </w:rPr>
        <w:t>;</w:t>
      </w:r>
      <w:r>
        <w:rPr>
          <w:rFonts w:hint="eastAsia" w:ascii="宋体" w:hAnsi="宋体" w:cs="宋体"/>
          <w:sz w:val="28"/>
          <w:szCs w:val="28"/>
          <w:lang w:eastAsia="zh-CN"/>
        </w:rPr>
        <w:t>做好党员的培训工作，认真制定入党积极分子和党员的培训计划</w:t>
      </w:r>
      <w:r>
        <w:rPr>
          <w:rFonts w:ascii="??" w:hAnsi="??" w:eastAsia="Times New Roman"/>
          <w:sz w:val="28"/>
          <w:szCs w:val="28"/>
          <w:lang w:eastAsia="zh-CN"/>
        </w:rPr>
        <w:t>;</w:t>
      </w:r>
      <w:r>
        <w:rPr>
          <w:rFonts w:hint="eastAsia" w:ascii="宋体" w:hAnsi="宋体" w:cs="宋体"/>
          <w:sz w:val="28"/>
          <w:szCs w:val="28"/>
          <w:lang w:eastAsia="zh-CN"/>
        </w:rPr>
        <w:t>适时开展重温入党誓词、党总支书记上党课、党员主题日等活动，增强党性锻炼，坚定理想信念</w:t>
      </w:r>
      <w:r>
        <w:rPr>
          <w:rFonts w:ascii="??" w:hAnsi="??" w:eastAsia="Times New Roman"/>
          <w:sz w:val="28"/>
          <w:szCs w:val="28"/>
          <w:lang w:eastAsia="zh-CN"/>
        </w:rPr>
        <w:t>;</w:t>
      </w:r>
      <w:r>
        <w:rPr>
          <w:rFonts w:hint="eastAsia" w:ascii="宋体" w:hAnsi="宋体" w:cs="宋体"/>
          <w:sz w:val="28"/>
          <w:szCs w:val="28"/>
          <w:lang w:eastAsia="zh-CN"/>
        </w:rPr>
        <w:t>三是建立了党员管理机制。修订完善党建工作责任制和党支部工作制度，抓好党支部各项工作的落实</w:t>
      </w:r>
      <w:r>
        <w:rPr>
          <w:rFonts w:ascii="??" w:hAnsi="??" w:eastAsia="Times New Roman"/>
          <w:sz w:val="28"/>
          <w:szCs w:val="28"/>
          <w:lang w:eastAsia="zh-CN"/>
        </w:rPr>
        <w:t>;</w:t>
      </w:r>
      <w:r>
        <w:rPr>
          <w:rFonts w:hint="eastAsia" w:ascii="宋体" w:hAnsi="宋体" w:cs="宋体"/>
          <w:sz w:val="28"/>
          <w:szCs w:val="28"/>
          <w:lang w:eastAsia="zh-CN"/>
        </w:rPr>
        <w:t>认真做好发展党员工作，制定好发展规划，注重在一线青年骨干中发展新党员，不断壮大党员队伍</w:t>
      </w:r>
      <w:r>
        <w:rPr>
          <w:rFonts w:ascii="??" w:hAnsi="??" w:eastAsia="Times New Roman"/>
          <w:sz w:val="28"/>
          <w:szCs w:val="28"/>
          <w:lang w:eastAsia="zh-CN"/>
        </w:rPr>
        <w:t>;</w:t>
      </w:r>
      <w:r>
        <w:rPr>
          <w:rFonts w:hint="eastAsia" w:ascii="宋体" w:hAnsi="宋体" w:cs="宋体"/>
          <w:sz w:val="28"/>
          <w:szCs w:val="28"/>
          <w:lang w:eastAsia="zh-CN"/>
        </w:rPr>
        <w:t>认真做好党员的摸底调查工作，掌握思想动态，发现问题，及时解决，帮助教育转化，保持党员队伍的纯洁性和稳定性，按程序慎重处理违纪党员，严把党员</w:t>
      </w:r>
      <w:r>
        <w:rPr>
          <w:rFonts w:ascii="??" w:hAnsi="??" w:eastAsia="Times New Roman"/>
          <w:sz w:val="28"/>
          <w:szCs w:val="28"/>
          <w:lang w:eastAsia="zh-CN"/>
        </w:rPr>
        <w:t>“</w:t>
      </w:r>
      <w:r>
        <w:rPr>
          <w:rFonts w:hint="eastAsia" w:ascii="宋体" w:hAnsi="宋体" w:cs="宋体"/>
          <w:sz w:val="28"/>
          <w:szCs w:val="28"/>
          <w:lang w:eastAsia="zh-CN"/>
        </w:rPr>
        <w:t>入口</w:t>
      </w:r>
      <w:r>
        <w:rPr>
          <w:rFonts w:ascii="??" w:hAnsi="??" w:eastAsia="Times New Roman"/>
          <w:sz w:val="28"/>
          <w:szCs w:val="28"/>
          <w:lang w:eastAsia="zh-CN"/>
        </w:rPr>
        <w:t>”</w:t>
      </w:r>
      <w:r>
        <w:rPr>
          <w:rFonts w:hint="eastAsia" w:ascii="宋体" w:hAnsi="宋体" w:cs="宋体"/>
          <w:sz w:val="28"/>
          <w:szCs w:val="28"/>
          <w:lang w:eastAsia="zh-CN"/>
        </w:rPr>
        <w:t>、</w:t>
      </w:r>
      <w:r>
        <w:rPr>
          <w:rFonts w:ascii="??" w:hAnsi="??" w:eastAsia="Times New Roman"/>
          <w:sz w:val="28"/>
          <w:szCs w:val="28"/>
          <w:lang w:eastAsia="zh-CN"/>
        </w:rPr>
        <w:t>“</w:t>
      </w:r>
      <w:r>
        <w:rPr>
          <w:rFonts w:hint="eastAsia" w:ascii="宋体" w:hAnsi="宋体" w:cs="宋体"/>
          <w:sz w:val="28"/>
          <w:szCs w:val="28"/>
          <w:lang w:eastAsia="zh-CN"/>
        </w:rPr>
        <w:t>出口</w:t>
      </w:r>
      <w:r>
        <w:rPr>
          <w:rFonts w:ascii="??" w:hAnsi="??" w:eastAsia="Times New Roman"/>
          <w:sz w:val="28"/>
          <w:szCs w:val="28"/>
          <w:lang w:eastAsia="zh-CN"/>
        </w:rPr>
        <w:t>”</w:t>
      </w:r>
      <w:r>
        <w:rPr>
          <w:rFonts w:hint="eastAsia" w:ascii="宋体" w:hAnsi="宋体" w:cs="宋体"/>
          <w:sz w:val="28"/>
          <w:szCs w:val="28"/>
          <w:lang w:eastAsia="zh-CN"/>
        </w:rPr>
        <w:t>关</w:t>
      </w:r>
      <w:r>
        <w:rPr>
          <w:rFonts w:ascii="??" w:hAnsi="??" w:eastAsia="Times New Roman"/>
          <w:sz w:val="28"/>
          <w:szCs w:val="28"/>
          <w:lang w:eastAsia="zh-CN"/>
        </w:rPr>
        <w:t>;</w:t>
      </w:r>
      <w:r>
        <w:rPr>
          <w:rFonts w:hint="eastAsia" w:ascii="宋体" w:hAnsi="宋体" w:cs="宋体"/>
          <w:sz w:val="28"/>
          <w:szCs w:val="28"/>
          <w:lang w:eastAsia="zh-CN"/>
        </w:rPr>
        <w:t>四是抓好党员志愿者服务活动、机关党员进社区活动。确定党员干部的群众联系点，增强联系群众、解决问题的实效性，密切党群干群关系</w:t>
      </w:r>
      <w:r>
        <w:rPr>
          <w:rFonts w:ascii="??" w:hAnsi="??" w:eastAsia="Times New Roman"/>
          <w:sz w:val="28"/>
          <w:szCs w:val="28"/>
          <w:lang w:eastAsia="zh-CN"/>
        </w:rPr>
        <w:t>;</w:t>
      </w:r>
      <w:r>
        <w:rPr>
          <w:rFonts w:hint="eastAsia" w:ascii="宋体" w:hAnsi="宋体" w:cs="宋体"/>
          <w:sz w:val="28"/>
          <w:szCs w:val="28"/>
          <w:lang w:eastAsia="zh-CN"/>
        </w:rPr>
        <w:t>五是抓好</w:t>
      </w:r>
      <w:r>
        <w:rPr>
          <w:rFonts w:ascii="??" w:hAnsi="??" w:eastAsia="Times New Roman"/>
          <w:sz w:val="28"/>
          <w:szCs w:val="28"/>
          <w:lang w:eastAsia="zh-CN"/>
        </w:rPr>
        <w:t>“</w:t>
      </w:r>
      <w:r>
        <w:rPr>
          <w:rFonts w:hint="eastAsia" w:ascii="宋体" w:hAnsi="宋体" w:cs="宋体"/>
          <w:sz w:val="28"/>
          <w:szCs w:val="28"/>
          <w:lang w:eastAsia="zh-CN"/>
        </w:rPr>
        <w:t>三会一课</w:t>
      </w:r>
      <w:r>
        <w:rPr>
          <w:rFonts w:ascii="??" w:hAnsi="??" w:eastAsia="Times New Roman"/>
          <w:sz w:val="28"/>
          <w:szCs w:val="28"/>
          <w:lang w:eastAsia="zh-CN"/>
        </w:rPr>
        <w:t>”</w:t>
      </w:r>
      <w:r>
        <w:rPr>
          <w:rFonts w:hint="eastAsia" w:ascii="宋体" w:hAnsi="宋体" w:cs="宋体"/>
          <w:sz w:val="28"/>
          <w:szCs w:val="28"/>
          <w:lang w:eastAsia="zh-CN"/>
        </w:rPr>
        <w:t>工作落实，坚持开展正常的党内生活</w:t>
      </w:r>
      <w:r>
        <w:rPr>
          <w:rFonts w:ascii="??" w:hAnsi="??" w:eastAsia="Times New Roman"/>
          <w:sz w:val="28"/>
          <w:szCs w:val="28"/>
          <w:lang w:eastAsia="zh-CN"/>
        </w:rPr>
        <w:t>;</w:t>
      </w:r>
      <w:r>
        <w:rPr>
          <w:rFonts w:hint="eastAsia" w:ascii="宋体" w:hAnsi="宋体" w:cs="宋体"/>
          <w:sz w:val="28"/>
          <w:szCs w:val="28"/>
          <w:lang w:eastAsia="zh-CN"/>
        </w:rPr>
        <w:t>认真开展民主评议党员工作，增强党员参与党内民主的自觉性和责任感</w:t>
      </w:r>
      <w:r>
        <w:rPr>
          <w:rFonts w:ascii="??" w:hAnsi="??" w:eastAsia="Times New Roman"/>
          <w:sz w:val="28"/>
          <w:szCs w:val="28"/>
          <w:lang w:eastAsia="zh-CN"/>
        </w:rPr>
        <w:t>;</w:t>
      </w:r>
      <w:r>
        <w:rPr>
          <w:rFonts w:hint="eastAsia" w:ascii="宋体" w:hAnsi="宋体" w:cs="宋体"/>
          <w:sz w:val="28"/>
          <w:szCs w:val="28"/>
          <w:lang w:eastAsia="zh-CN"/>
        </w:rPr>
        <w:t>适时表彰优秀党员和党支部，增强党员的荣誉感。</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三、以</w:t>
      </w:r>
      <w:r>
        <w:rPr>
          <w:rFonts w:ascii="??" w:hAnsi="??" w:eastAsia="Times New Roman"/>
          <w:sz w:val="28"/>
          <w:szCs w:val="28"/>
          <w:lang w:eastAsia="zh-CN"/>
        </w:rPr>
        <w:t>“</w:t>
      </w:r>
      <w:r>
        <w:rPr>
          <w:rFonts w:hint="eastAsia" w:ascii="宋体" w:hAnsi="宋体" w:cs="宋体"/>
          <w:sz w:val="28"/>
          <w:szCs w:val="28"/>
          <w:lang w:eastAsia="zh-CN"/>
        </w:rPr>
        <w:t>两学一做</w:t>
      </w:r>
      <w:r>
        <w:rPr>
          <w:rFonts w:ascii="??" w:hAnsi="??" w:eastAsia="Times New Roman"/>
          <w:sz w:val="28"/>
          <w:szCs w:val="28"/>
          <w:lang w:eastAsia="zh-CN"/>
        </w:rPr>
        <w:t>”</w:t>
      </w:r>
      <w:r>
        <w:rPr>
          <w:rFonts w:hint="eastAsia" w:ascii="宋体" w:hAnsi="宋体" w:cs="宋体"/>
          <w:sz w:val="28"/>
          <w:szCs w:val="28"/>
          <w:lang w:eastAsia="zh-CN"/>
        </w:rPr>
        <w:t>学习教育活动和深入宣传贯彻十九大精神为契机，狠抓党总支重点工作落实</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根据县委关于</w:t>
      </w:r>
      <w:r>
        <w:rPr>
          <w:rFonts w:ascii="??" w:hAnsi="??" w:eastAsia="Times New Roman"/>
          <w:sz w:val="28"/>
          <w:szCs w:val="28"/>
          <w:lang w:eastAsia="zh-CN"/>
        </w:rPr>
        <w:t>“</w:t>
      </w:r>
      <w:r>
        <w:rPr>
          <w:rFonts w:hint="eastAsia" w:ascii="宋体" w:hAnsi="宋体" w:cs="宋体"/>
          <w:sz w:val="28"/>
          <w:szCs w:val="28"/>
          <w:lang w:eastAsia="zh-CN"/>
        </w:rPr>
        <w:t>两学一做</w:t>
      </w:r>
      <w:r>
        <w:rPr>
          <w:rFonts w:ascii="??" w:hAnsi="??" w:eastAsia="Times New Roman"/>
          <w:sz w:val="28"/>
          <w:szCs w:val="28"/>
          <w:lang w:eastAsia="zh-CN"/>
        </w:rPr>
        <w:t>”</w:t>
      </w:r>
      <w:r>
        <w:rPr>
          <w:rFonts w:hint="eastAsia" w:ascii="宋体" w:hAnsi="宋体" w:cs="宋体"/>
          <w:sz w:val="28"/>
          <w:szCs w:val="28"/>
          <w:lang w:eastAsia="zh-CN"/>
        </w:rPr>
        <w:t>学习教育活动制度化、常态化的总体部署和安排，我校总支对</w:t>
      </w:r>
      <w:r>
        <w:rPr>
          <w:rFonts w:ascii="??" w:hAnsi="??" w:eastAsia="Times New Roman"/>
          <w:sz w:val="28"/>
          <w:szCs w:val="28"/>
          <w:lang w:eastAsia="zh-CN"/>
        </w:rPr>
        <w:t>“</w:t>
      </w:r>
      <w:r>
        <w:rPr>
          <w:rFonts w:hint="eastAsia" w:ascii="宋体" w:hAnsi="宋体" w:cs="宋体"/>
          <w:sz w:val="28"/>
          <w:szCs w:val="28"/>
          <w:lang w:eastAsia="zh-CN"/>
        </w:rPr>
        <w:t>两学一做</w:t>
      </w:r>
      <w:r>
        <w:rPr>
          <w:rFonts w:ascii="??" w:hAnsi="??" w:eastAsia="Times New Roman"/>
          <w:sz w:val="28"/>
          <w:szCs w:val="28"/>
          <w:lang w:eastAsia="zh-CN"/>
        </w:rPr>
        <w:t>”</w:t>
      </w:r>
      <w:r>
        <w:rPr>
          <w:rFonts w:hint="eastAsia" w:ascii="宋体" w:hAnsi="宋体" w:cs="宋体"/>
          <w:sz w:val="28"/>
          <w:szCs w:val="28"/>
          <w:lang w:eastAsia="zh-CN"/>
        </w:rPr>
        <w:t>活动进行了周密部署，精心组织。校党总支召开专题会议，精心安排部署，研究制定方案</w:t>
      </w:r>
      <w:r>
        <w:rPr>
          <w:rFonts w:ascii="??" w:hAnsi="??" w:eastAsia="Times New Roman"/>
          <w:sz w:val="28"/>
          <w:szCs w:val="28"/>
          <w:lang w:eastAsia="zh-CN"/>
        </w:rPr>
        <w:t>,</w:t>
      </w:r>
      <w:r>
        <w:rPr>
          <w:rFonts w:hint="eastAsia" w:ascii="宋体" w:hAnsi="宋体" w:cs="宋体"/>
          <w:sz w:val="28"/>
          <w:szCs w:val="28"/>
          <w:lang w:eastAsia="zh-CN"/>
        </w:rPr>
        <w:t>进行宣传发动，营造浓厚氛围。领导干部坚持带头学，带动党员扎扎实实学，原原本本领会精神，明确学习重点，制定学习计划，采取集中学习、个人自学和座谈讨论等形式深入学习。活动各项工作有序展开，扎实推进，并取得显著成效。一年来，共组织集中学习讨论</w:t>
      </w:r>
      <w:r>
        <w:rPr>
          <w:rFonts w:ascii="??" w:hAnsi="??" w:eastAsia="Times New Roman"/>
          <w:sz w:val="28"/>
          <w:szCs w:val="28"/>
          <w:lang w:eastAsia="zh-CN"/>
        </w:rPr>
        <w:t>12</w:t>
      </w:r>
      <w:r>
        <w:rPr>
          <w:rFonts w:hint="eastAsia" w:ascii="宋体" w:hAnsi="宋体" w:cs="宋体"/>
          <w:sz w:val="28"/>
          <w:szCs w:val="28"/>
          <w:lang w:eastAsia="zh-CN"/>
        </w:rPr>
        <w:t>次，召开领导班子民主生活会</w:t>
      </w:r>
      <w:r>
        <w:rPr>
          <w:rFonts w:ascii="??" w:hAnsi="??" w:eastAsia="Times New Roman"/>
          <w:sz w:val="28"/>
          <w:szCs w:val="28"/>
          <w:lang w:eastAsia="zh-CN"/>
        </w:rPr>
        <w:t>2</w:t>
      </w:r>
      <w:r>
        <w:rPr>
          <w:rFonts w:hint="eastAsia" w:ascii="宋体" w:hAnsi="宋体" w:cs="宋体"/>
          <w:sz w:val="28"/>
          <w:szCs w:val="28"/>
          <w:lang w:eastAsia="zh-CN"/>
        </w:rPr>
        <w:t>次，党支部专题组织生活会</w:t>
      </w:r>
      <w:r>
        <w:rPr>
          <w:rFonts w:ascii="??" w:hAnsi="??" w:eastAsia="Times New Roman"/>
          <w:sz w:val="28"/>
          <w:szCs w:val="28"/>
          <w:lang w:eastAsia="zh-CN"/>
        </w:rPr>
        <w:t>6</w:t>
      </w:r>
      <w:r>
        <w:rPr>
          <w:rFonts w:hint="eastAsia" w:ascii="宋体" w:hAnsi="宋体" w:cs="宋体"/>
          <w:sz w:val="28"/>
          <w:szCs w:val="28"/>
          <w:lang w:eastAsia="zh-CN"/>
        </w:rPr>
        <w:t>次。通过</w:t>
      </w:r>
      <w:r>
        <w:rPr>
          <w:rFonts w:ascii="??" w:hAnsi="??" w:eastAsia="Times New Roman"/>
          <w:sz w:val="28"/>
          <w:szCs w:val="28"/>
          <w:lang w:eastAsia="zh-CN"/>
        </w:rPr>
        <w:t>“</w:t>
      </w:r>
      <w:r>
        <w:rPr>
          <w:rFonts w:hint="eastAsia" w:ascii="宋体" w:hAnsi="宋体" w:cs="宋体"/>
          <w:sz w:val="28"/>
          <w:szCs w:val="28"/>
          <w:lang w:eastAsia="zh-CN"/>
        </w:rPr>
        <w:t>两学一做</w:t>
      </w:r>
      <w:r>
        <w:rPr>
          <w:rFonts w:ascii="??" w:hAnsi="??" w:eastAsia="Times New Roman"/>
          <w:sz w:val="28"/>
          <w:szCs w:val="28"/>
          <w:lang w:eastAsia="zh-CN"/>
        </w:rPr>
        <w:t>”</w:t>
      </w:r>
      <w:r>
        <w:rPr>
          <w:rFonts w:hint="eastAsia" w:ascii="宋体" w:hAnsi="宋体" w:cs="宋体"/>
          <w:sz w:val="28"/>
          <w:szCs w:val="28"/>
          <w:lang w:eastAsia="zh-CN"/>
        </w:rPr>
        <w:t>学习教育活动，全校党员的学习热情明显提高、精神状态明显改进、党员意识明显增强，重视理论学习、深入调查研究和积极努力的风气进一步形成。党的十九大召开以来，我校积极开展深入宣传贯彻十九大精神的学习教育活动，精心组织，形式多样，将十九大精神宣传贯彻融入到学校各项工作之中。</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四、存在的问题和不足</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2018</w:t>
      </w:r>
      <w:r>
        <w:rPr>
          <w:rFonts w:hint="eastAsia" w:ascii="宋体" w:hAnsi="宋体" w:cs="宋体"/>
          <w:sz w:val="28"/>
          <w:szCs w:val="28"/>
          <w:lang w:eastAsia="zh-CN"/>
        </w:rPr>
        <w:t>年，我们做了一些工作，也取得了一些成绩，但认真反思，工作中还存在不少问题。一是党建制度有待进一步完善</w:t>
      </w:r>
      <w:r>
        <w:rPr>
          <w:rFonts w:ascii="??" w:hAnsi="??" w:eastAsia="Times New Roman"/>
          <w:sz w:val="28"/>
          <w:szCs w:val="28"/>
          <w:lang w:eastAsia="zh-CN"/>
        </w:rPr>
        <w:t>;</w:t>
      </w:r>
      <w:r>
        <w:rPr>
          <w:rFonts w:hint="eastAsia" w:ascii="宋体" w:hAnsi="宋体" w:cs="宋体"/>
          <w:sz w:val="28"/>
          <w:szCs w:val="28"/>
          <w:lang w:eastAsia="zh-CN"/>
        </w:rPr>
        <w:t>二是党员队伍建设有待进一步加强</w:t>
      </w:r>
      <w:r>
        <w:rPr>
          <w:rFonts w:ascii="??" w:hAnsi="??" w:eastAsia="Times New Roman"/>
          <w:sz w:val="28"/>
          <w:szCs w:val="28"/>
          <w:lang w:eastAsia="zh-CN"/>
        </w:rPr>
        <w:t>;</w:t>
      </w:r>
      <w:r>
        <w:rPr>
          <w:rFonts w:hint="eastAsia" w:ascii="宋体" w:hAnsi="宋体" w:cs="宋体"/>
          <w:sz w:val="28"/>
          <w:szCs w:val="28"/>
          <w:lang w:eastAsia="zh-CN"/>
        </w:rPr>
        <w:t>三是管理水平有待进一步提高</w:t>
      </w:r>
      <w:r>
        <w:rPr>
          <w:rFonts w:ascii="??" w:hAnsi="??" w:eastAsia="Times New Roman"/>
          <w:sz w:val="28"/>
          <w:szCs w:val="28"/>
          <w:lang w:eastAsia="zh-CN"/>
        </w:rPr>
        <w:t>;</w:t>
      </w:r>
      <w:r>
        <w:rPr>
          <w:rFonts w:hint="eastAsia" w:ascii="宋体" w:hAnsi="宋体" w:cs="宋体"/>
          <w:sz w:val="28"/>
          <w:szCs w:val="28"/>
          <w:lang w:eastAsia="zh-CN"/>
        </w:rPr>
        <w:t>四是党风廉政建设有待在深度和广度上进一步拓展等等。</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五、下步工作打算</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一</w:t>
      </w:r>
      <w:r>
        <w:rPr>
          <w:rFonts w:ascii="??" w:hAnsi="??" w:eastAsia="Times New Roman"/>
          <w:sz w:val="28"/>
          <w:szCs w:val="28"/>
          <w:lang w:eastAsia="zh-CN"/>
        </w:rPr>
        <w:t>)</w:t>
      </w:r>
      <w:r>
        <w:rPr>
          <w:rFonts w:hint="eastAsia" w:ascii="宋体" w:hAnsi="宋体" w:cs="宋体"/>
          <w:sz w:val="28"/>
          <w:szCs w:val="28"/>
          <w:lang w:eastAsia="zh-CN"/>
        </w:rPr>
        <w:t>进一步强化责任意识，要求党员领导干部特别是党支部书记要树立</w:t>
      </w:r>
      <w:r>
        <w:rPr>
          <w:rFonts w:ascii="??" w:hAnsi="??" w:eastAsia="Times New Roman"/>
          <w:sz w:val="28"/>
          <w:szCs w:val="28"/>
          <w:lang w:eastAsia="zh-CN"/>
        </w:rPr>
        <w:t>“</w:t>
      </w:r>
      <w:r>
        <w:rPr>
          <w:rFonts w:hint="eastAsia" w:ascii="宋体" w:hAnsi="宋体" w:cs="宋体"/>
          <w:sz w:val="28"/>
          <w:szCs w:val="28"/>
          <w:lang w:eastAsia="zh-CN"/>
        </w:rPr>
        <w:t>抓好党建是本职、不抓党建是失职、抓不好党建是不称职</w:t>
      </w:r>
      <w:r>
        <w:rPr>
          <w:rFonts w:ascii="??" w:hAnsi="??" w:eastAsia="Times New Roman"/>
          <w:sz w:val="28"/>
          <w:szCs w:val="28"/>
          <w:lang w:eastAsia="zh-CN"/>
        </w:rPr>
        <w:t>”</w:t>
      </w:r>
      <w:r>
        <w:rPr>
          <w:rFonts w:hint="eastAsia" w:ascii="宋体" w:hAnsi="宋体" w:cs="宋体"/>
          <w:sz w:val="28"/>
          <w:szCs w:val="28"/>
          <w:lang w:eastAsia="zh-CN"/>
        </w:rPr>
        <w:t>的观念，坚持</w:t>
      </w:r>
      <w:r>
        <w:rPr>
          <w:rFonts w:ascii="??" w:hAnsi="??" w:eastAsia="Times New Roman"/>
          <w:sz w:val="28"/>
          <w:szCs w:val="28"/>
          <w:lang w:eastAsia="zh-CN"/>
        </w:rPr>
        <w:t>“</w:t>
      </w:r>
      <w:r>
        <w:rPr>
          <w:rFonts w:hint="eastAsia" w:ascii="宋体" w:hAnsi="宋体" w:cs="宋体"/>
          <w:sz w:val="28"/>
          <w:szCs w:val="28"/>
          <w:lang w:eastAsia="zh-CN"/>
        </w:rPr>
        <w:t>书记总抓、分工负责</w:t>
      </w:r>
      <w:r>
        <w:rPr>
          <w:rFonts w:ascii="??" w:hAnsi="??" w:eastAsia="Times New Roman"/>
          <w:sz w:val="28"/>
          <w:szCs w:val="28"/>
          <w:lang w:eastAsia="zh-CN"/>
        </w:rPr>
        <w:t>”</w:t>
      </w:r>
      <w:r>
        <w:rPr>
          <w:rFonts w:hint="eastAsia" w:ascii="宋体" w:hAnsi="宋体" w:cs="宋体"/>
          <w:sz w:val="28"/>
          <w:szCs w:val="28"/>
          <w:lang w:eastAsia="zh-CN"/>
        </w:rPr>
        <w:t>，努力形成责任明确、领导有力、运转有序、保障到位的基层党建工作机制。</w:t>
      </w:r>
    </w:p>
    <w:p>
      <w:pPr>
        <w:shd w:val="clear" w:color="auto" w:fill="FFFFFF"/>
        <w:spacing w:afterLines="50" w:line="580" w:lineRule="exact"/>
        <w:ind w:firstLine="537"/>
        <w:rPr>
          <w:rFonts w:ascii="??" w:hAnsi="??" w:eastAsia="Times New Roman"/>
          <w:sz w:val="28"/>
          <w:szCs w:val="28"/>
          <w:lang w:eastAsia="zh-CN"/>
        </w:rPr>
      </w:pPr>
      <w:r>
        <w:rPr>
          <w:rFonts w:ascii="??" w:hAnsi="??" w:eastAsia="Times New Roman"/>
          <w:sz w:val="28"/>
          <w:szCs w:val="28"/>
          <w:lang w:eastAsia="zh-CN"/>
        </w:rPr>
        <w:t xml:space="preserve"> (</w:t>
      </w:r>
      <w:r>
        <w:rPr>
          <w:rFonts w:hint="eastAsia" w:ascii="宋体" w:hAnsi="宋体" w:cs="宋体"/>
          <w:sz w:val="28"/>
          <w:szCs w:val="28"/>
          <w:lang w:eastAsia="zh-CN"/>
        </w:rPr>
        <w:t>二</w:t>
      </w:r>
      <w:r>
        <w:rPr>
          <w:rFonts w:ascii="??" w:hAnsi="??" w:eastAsia="Times New Roman"/>
          <w:sz w:val="28"/>
          <w:szCs w:val="28"/>
          <w:lang w:eastAsia="zh-CN"/>
        </w:rPr>
        <w:t>)</w:t>
      </w:r>
      <w:r>
        <w:rPr>
          <w:rFonts w:hint="eastAsia" w:ascii="宋体" w:hAnsi="宋体" w:cs="宋体"/>
          <w:sz w:val="28"/>
          <w:szCs w:val="28"/>
          <w:lang w:eastAsia="zh-CN"/>
        </w:rPr>
        <w:t>坚持党要管党、从严治党的原则，切实做好党员教育、管理、服务工作。</w:t>
      </w:r>
    </w:p>
    <w:p>
      <w:pPr>
        <w:shd w:val="clear" w:color="auto" w:fill="FFFFFF"/>
        <w:spacing w:afterLines="50" w:line="580" w:lineRule="exact"/>
        <w:ind w:firstLine="537"/>
        <w:rPr>
          <w:rFonts w:ascii="??" w:hAnsi="??" w:eastAsia="Times New Roman"/>
          <w:sz w:val="28"/>
          <w:szCs w:val="28"/>
          <w:lang w:eastAsia="zh-CN"/>
        </w:rPr>
      </w:pPr>
      <w:r>
        <w:rPr>
          <w:rFonts w:ascii="??" w:hAnsi="??" w:eastAsia="Times New Roman"/>
          <w:sz w:val="28"/>
          <w:szCs w:val="28"/>
          <w:lang w:eastAsia="zh-CN"/>
        </w:rPr>
        <w:t xml:space="preserve"> (</w:t>
      </w:r>
      <w:r>
        <w:rPr>
          <w:rFonts w:hint="eastAsia" w:ascii="宋体" w:hAnsi="宋体" w:cs="宋体"/>
          <w:sz w:val="28"/>
          <w:szCs w:val="28"/>
          <w:lang w:eastAsia="zh-CN"/>
        </w:rPr>
        <w:t>三</w:t>
      </w:r>
      <w:r>
        <w:rPr>
          <w:rFonts w:ascii="??" w:hAnsi="??" w:eastAsia="Times New Roman"/>
          <w:sz w:val="28"/>
          <w:szCs w:val="28"/>
          <w:lang w:eastAsia="zh-CN"/>
        </w:rPr>
        <w:t>)</w:t>
      </w:r>
      <w:r>
        <w:rPr>
          <w:rFonts w:hint="eastAsia" w:ascii="宋体" w:hAnsi="宋体" w:cs="宋体"/>
          <w:sz w:val="28"/>
          <w:szCs w:val="28"/>
          <w:lang w:eastAsia="zh-CN"/>
        </w:rPr>
        <w:t>充分发挥党组织、党员作用。联系我校实际，组织开展党员示范岗、党员责任区、献计献策等活动，不断的创新党建工作，把党建工作抓出特色，办出亮点，多出典型，为党员发挥先锋带头模范作用提供更多平台。</w:t>
      </w:r>
    </w:p>
    <w:p>
      <w:pPr>
        <w:shd w:val="clear" w:color="auto" w:fill="FFFFFF"/>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w:t>
      </w:r>
      <w:r>
        <w:rPr>
          <w:rFonts w:hint="eastAsia" w:ascii="宋体" w:hAnsi="宋体" w:cs="宋体"/>
          <w:sz w:val="28"/>
          <w:szCs w:val="28"/>
          <w:lang w:eastAsia="zh-CN"/>
        </w:rPr>
        <w:t>四</w:t>
      </w:r>
      <w:r>
        <w:rPr>
          <w:rFonts w:ascii="??" w:hAnsi="??" w:eastAsia="Times New Roman"/>
          <w:sz w:val="28"/>
          <w:szCs w:val="28"/>
          <w:lang w:eastAsia="zh-CN"/>
        </w:rPr>
        <w:t>)</w:t>
      </w:r>
      <w:r>
        <w:rPr>
          <w:rFonts w:hint="eastAsia" w:ascii="宋体" w:hAnsi="宋体" w:cs="宋体"/>
          <w:sz w:val="28"/>
          <w:szCs w:val="28"/>
          <w:lang w:eastAsia="zh-CN"/>
        </w:rPr>
        <w:t>定期和不定期对党建工作进行督查。对各支部软弱涣散、不认真履行职责、工作不力的，进行通报批评，对党组织负责人要进行教育谈话。</w:t>
      </w:r>
    </w:p>
    <w:p>
      <w:pPr>
        <w:rPr>
          <w:b/>
          <w:sz w:val="28"/>
          <w:szCs w:val="28"/>
          <w:lang w:eastAsia="zh-CN"/>
        </w:rPr>
      </w:pPr>
      <w:r>
        <w:rPr>
          <w:b/>
          <w:sz w:val="28"/>
          <w:szCs w:val="28"/>
          <w:lang w:eastAsia="zh-CN"/>
        </w:rPr>
        <w:t xml:space="preserve">4.校企合作 </w:t>
      </w:r>
    </w:p>
    <w:p>
      <w:pPr>
        <w:ind w:firstLine="562" w:firstLineChars="200"/>
        <w:rPr>
          <w:b/>
          <w:sz w:val="28"/>
          <w:szCs w:val="28"/>
          <w:lang w:eastAsia="zh-CN"/>
        </w:rPr>
      </w:pPr>
      <w:r>
        <w:rPr>
          <w:b/>
          <w:sz w:val="28"/>
          <w:szCs w:val="28"/>
          <w:lang w:eastAsia="zh-CN"/>
        </w:rPr>
        <w:t>4.1 校企合作开展情况和效果</w:t>
      </w:r>
    </w:p>
    <w:p>
      <w:pPr>
        <w:ind w:firstLine="560" w:firstLineChars="200"/>
        <w:rPr>
          <w:sz w:val="28"/>
          <w:szCs w:val="28"/>
          <w:lang w:eastAsia="zh-CN"/>
        </w:rPr>
      </w:pPr>
      <w:r>
        <w:rPr>
          <w:sz w:val="28"/>
          <w:szCs w:val="28"/>
          <w:lang w:eastAsia="zh-CN"/>
        </w:rPr>
        <w:t>校企合作是职业学校办 学的必由之路。在党的十九大有关职业教育发展精神的指引 下，认真贯彻全国教育大会精神，以国家、我省深化产教融 合、校企合作的文件规定为依据，牢牢抓住“产教融合、校企合作”这一职业教育新时代发展的重要机遇，经过多方考察和慎重筛选，在与北京商鲲教育集团</w:t>
      </w:r>
      <w:r>
        <w:rPr>
          <w:rFonts w:hint="eastAsia"/>
          <w:sz w:val="28"/>
          <w:szCs w:val="28"/>
          <w:lang w:eastAsia="zh-CN"/>
        </w:rPr>
        <w:t>、</w:t>
      </w:r>
      <w:r>
        <w:rPr>
          <w:sz w:val="28"/>
          <w:szCs w:val="28"/>
          <w:lang w:eastAsia="zh-CN"/>
        </w:rPr>
        <w:t>武汉视野教育集团公司校企合作的基础上， 又先后与武汉大华集团</w:t>
      </w:r>
      <w:r>
        <w:rPr>
          <w:rFonts w:hint="eastAsia"/>
          <w:sz w:val="28"/>
          <w:szCs w:val="28"/>
          <w:lang w:eastAsia="zh-CN"/>
        </w:rPr>
        <w:t>、</w:t>
      </w:r>
      <w:r>
        <w:rPr>
          <w:sz w:val="28"/>
          <w:szCs w:val="28"/>
          <w:lang w:eastAsia="zh-CN"/>
        </w:rPr>
        <w:t>浙江大红鹰服装公司</w:t>
      </w:r>
      <w:r>
        <w:rPr>
          <w:rFonts w:hint="eastAsia"/>
          <w:sz w:val="28"/>
          <w:szCs w:val="28"/>
          <w:lang w:eastAsia="zh-CN"/>
        </w:rPr>
        <w:t>、</w:t>
      </w:r>
      <w:r>
        <w:rPr>
          <w:sz w:val="28"/>
          <w:szCs w:val="28"/>
          <w:lang w:eastAsia="zh-CN"/>
        </w:rPr>
        <w:t>阳光大酒店</w:t>
      </w:r>
      <w:r>
        <w:rPr>
          <w:rFonts w:hint="eastAsia"/>
          <w:sz w:val="28"/>
          <w:szCs w:val="28"/>
          <w:lang w:eastAsia="zh-CN"/>
        </w:rPr>
        <w:t>、</w:t>
      </w:r>
      <w:r>
        <w:rPr>
          <w:sz w:val="28"/>
          <w:szCs w:val="28"/>
          <w:lang w:eastAsia="zh-CN"/>
        </w:rPr>
        <w:t>博彩艺术等等开展校企合作或者专业共建，共同举办学历教育和行业培训。同时，按照校企合作文件的相关规定，进一步规范与汽车贰千家公司的学徒 制校企合作模式</w:t>
      </w:r>
      <w:r>
        <w:rPr>
          <w:rFonts w:hint="eastAsia"/>
          <w:sz w:val="28"/>
          <w:szCs w:val="28"/>
          <w:lang w:eastAsia="zh-CN"/>
        </w:rPr>
        <w:t>，</w:t>
      </w:r>
      <w:r>
        <w:rPr>
          <w:sz w:val="28"/>
          <w:szCs w:val="28"/>
          <w:lang w:eastAsia="zh-CN"/>
        </w:rPr>
        <w:t>今年</w:t>
      </w:r>
      <w:r>
        <w:rPr>
          <w:rFonts w:hint="eastAsia"/>
          <w:sz w:val="28"/>
          <w:szCs w:val="28"/>
          <w:lang w:eastAsia="zh-CN"/>
        </w:rPr>
        <w:t>10月我们又与江苏的知名企业合作把我们的汽修专业办成了冠名班模式。</w:t>
      </w:r>
      <w:r>
        <w:rPr>
          <w:sz w:val="28"/>
          <w:szCs w:val="28"/>
          <w:lang w:eastAsia="zh-CN"/>
        </w:rPr>
        <w:t>校企合作招生人数超过招生总规模的九成以上，走在了全信阳市同类职业院校的前列，得到了来校调研指导工作的省教育厅</w:t>
      </w:r>
      <w:r>
        <w:rPr>
          <w:rFonts w:hint="eastAsia"/>
          <w:sz w:val="28"/>
          <w:szCs w:val="28"/>
          <w:lang w:eastAsia="zh-CN"/>
        </w:rPr>
        <w:t>、</w:t>
      </w:r>
      <w:r>
        <w:rPr>
          <w:sz w:val="28"/>
          <w:szCs w:val="28"/>
          <w:lang w:eastAsia="zh-CN"/>
        </w:rPr>
        <w:t>信阳市教育局职教领导的高度认可。校企合作开展行业职业技能培训规模前所未有，为潢川县火车站开展 3 期春运安检人员岗前培训和 1 期在职轮训、为潢川县扶贫培训岗位培训多期，为潢川县新教师岗前资格培训 16 期，为潢川县青少年校外培训</w:t>
      </w:r>
      <w:r>
        <w:rPr>
          <w:rFonts w:hint="eastAsia"/>
          <w:sz w:val="28"/>
          <w:szCs w:val="28"/>
          <w:lang w:eastAsia="zh-CN"/>
        </w:rPr>
        <w:t>5期，为潢川县人社局技能鉴定多期等等，</w:t>
      </w:r>
      <w:r>
        <w:rPr>
          <w:sz w:val="28"/>
          <w:szCs w:val="28"/>
          <w:lang w:eastAsia="zh-CN"/>
        </w:rPr>
        <w:t xml:space="preserve">培训总人数超过 2400 人，我们学校社会影响空前提高，培训势头持续升温。 </w:t>
      </w:r>
    </w:p>
    <w:p>
      <w:pPr>
        <w:ind w:firstLine="560" w:firstLineChars="200"/>
        <w:rPr>
          <w:sz w:val="28"/>
          <w:szCs w:val="28"/>
          <w:lang w:eastAsia="zh-CN"/>
        </w:rPr>
      </w:pPr>
      <w:r>
        <w:rPr>
          <w:sz w:val="28"/>
          <w:szCs w:val="28"/>
          <w:lang w:eastAsia="zh-CN"/>
        </w:rPr>
        <w:t>4.2</w:t>
      </w:r>
      <w:r>
        <w:rPr>
          <w:b/>
          <w:sz w:val="28"/>
          <w:szCs w:val="28"/>
          <w:lang w:eastAsia="zh-CN"/>
        </w:rPr>
        <w:t xml:space="preserve"> 学生实习情况</w:t>
      </w:r>
    </w:p>
    <w:p>
      <w:pPr>
        <w:ind w:firstLine="560" w:firstLineChars="200"/>
        <w:rPr>
          <w:sz w:val="28"/>
          <w:szCs w:val="28"/>
          <w:lang w:eastAsia="zh-CN"/>
        </w:rPr>
      </w:pPr>
      <w:r>
        <w:rPr>
          <w:sz w:val="28"/>
          <w:szCs w:val="28"/>
          <w:lang w:eastAsia="zh-CN"/>
        </w:rPr>
        <w:t>学校将学生实习分为校内实习和校 外实习。校内实习主要在校内建设的实训基地实习，现有汽车维修实训基地（国家级），计算机应用与技术实训基地（省级），酒店管理实训基地（校级）</w:t>
      </w:r>
      <w:r>
        <w:rPr>
          <w:rFonts w:hint="eastAsia"/>
          <w:sz w:val="28"/>
          <w:szCs w:val="28"/>
          <w:lang w:eastAsia="zh-CN"/>
        </w:rPr>
        <w:t>，</w:t>
      </w:r>
      <w:r>
        <w:rPr>
          <w:sz w:val="28"/>
          <w:szCs w:val="28"/>
          <w:lang w:eastAsia="zh-CN"/>
        </w:rPr>
        <w:t>计算机淘宝商务实训基地（校级）四个实训基地，基本全部满足目前开设专业的校内实习需要。校外实习时间安排在第二学年第二学期，时间为半年或者不定时，实习单位为与学校签订实习协议的全国各地铁路网</w:t>
      </w:r>
      <w:r>
        <w:rPr>
          <w:rFonts w:hint="eastAsia"/>
          <w:sz w:val="28"/>
          <w:szCs w:val="28"/>
          <w:lang w:eastAsia="zh-CN"/>
        </w:rPr>
        <w:t>、</w:t>
      </w:r>
      <w:r>
        <w:rPr>
          <w:sz w:val="28"/>
          <w:szCs w:val="28"/>
          <w:lang w:eastAsia="zh-CN"/>
        </w:rPr>
        <w:t>广州杭州等大城市有关写字楼白领</w:t>
      </w:r>
      <w:r>
        <w:rPr>
          <w:rFonts w:hint="eastAsia"/>
          <w:sz w:val="28"/>
          <w:szCs w:val="28"/>
          <w:lang w:eastAsia="zh-CN"/>
        </w:rPr>
        <w:t>、</w:t>
      </w:r>
      <w:r>
        <w:rPr>
          <w:sz w:val="28"/>
          <w:szCs w:val="28"/>
          <w:lang w:eastAsia="zh-CN"/>
        </w:rPr>
        <w:t>潢川县火车站春运服务、会务服务公司等多家，采用学校统一组织，学生就近安排的方式，同时制定了完善的实习制度，包括对实习学生的考评制度及专项实习经费</w:t>
      </w:r>
      <w:r>
        <w:rPr>
          <w:rFonts w:hint="eastAsia"/>
          <w:sz w:val="28"/>
          <w:szCs w:val="28"/>
          <w:lang w:eastAsia="zh-CN"/>
        </w:rPr>
        <w:t>。</w:t>
      </w:r>
      <w:r>
        <w:rPr>
          <w:sz w:val="28"/>
          <w:szCs w:val="28"/>
          <w:lang w:eastAsia="zh-CN"/>
        </w:rPr>
        <w:t>近几年信阳市春晚</w:t>
      </w:r>
      <w:r>
        <w:rPr>
          <w:rFonts w:hint="eastAsia"/>
          <w:sz w:val="28"/>
          <w:szCs w:val="28"/>
          <w:lang w:eastAsia="zh-CN"/>
        </w:rPr>
        <w:t>、</w:t>
      </w:r>
      <w:r>
        <w:rPr>
          <w:sz w:val="28"/>
          <w:szCs w:val="28"/>
          <w:lang w:eastAsia="zh-CN"/>
        </w:rPr>
        <w:t>潢川县春晚都预定了我们学生的表演节目</w:t>
      </w:r>
      <w:r>
        <w:rPr>
          <w:rFonts w:hint="eastAsia"/>
          <w:sz w:val="28"/>
          <w:szCs w:val="28"/>
          <w:lang w:eastAsia="zh-CN"/>
        </w:rPr>
        <w:t>，</w:t>
      </w:r>
      <w:r>
        <w:rPr>
          <w:sz w:val="28"/>
          <w:szCs w:val="28"/>
          <w:lang w:eastAsia="zh-CN"/>
        </w:rPr>
        <w:t>我们潢川县的一些大型会务也都给我们高铁学生实习机会。有了这么多实习操练</w:t>
      </w:r>
      <w:r>
        <w:rPr>
          <w:rFonts w:hint="eastAsia"/>
          <w:sz w:val="28"/>
          <w:szCs w:val="28"/>
          <w:lang w:eastAsia="zh-CN"/>
        </w:rPr>
        <w:t>，</w:t>
      </w:r>
      <w:r>
        <w:rPr>
          <w:sz w:val="28"/>
          <w:szCs w:val="28"/>
          <w:lang w:eastAsia="zh-CN"/>
        </w:rPr>
        <w:t>90%以上的实习生达到人才培养方案要求及就业单位用人要求。</w:t>
      </w:r>
    </w:p>
    <w:p>
      <w:pPr>
        <w:ind w:firstLine="280" w:firstLineChars="100"/>
        <w:rPr>
          <w:sz w:val="28"/>
          <w:szCs w:val="28"/>
          <w:lang w:eastAsia="zh-CN"/>
        </w:rPr>
      </w:pPr>
      <w:r>
        <w:rPr>
          <w:sz w:val="28"/>
          <w:szCs w:val="28"/>
          <w:lang w:eastAsia="zh-CN"/>
        </w:rPr>
        <w:t xml:space="preserve"> </w:t>
      </w:r>
      <w:r>
        <w:rPr>
          <w:rFonts w:hint="eastAsia"/>
          <w:b/>
          <w:sz w:val="28"/>
          <w:szCs w:val="28"/>
          <w:lang w:eastAsia="zh-CN"/>
        </w:rPr>
        <w:t xml:space="preserve"> </w:t>
      </w:r>
      <w:r>
        <w:rPr>
          <w:b/>
          <w:sz w:val="28"/>
          <w:szCs w:val="28"/>
          <w:lang w:eastAsia="zh-CN"/>
        </w:rPr>
        <w:t>4.3 集团化办学情况</w:t>
      </w:r>
      <w:r>
        <w:rPr>
          <w:sz w:val="28"/>
          <w:szCs w:val="28"/>
          <w:lang w:eastAsia="zh-CN"/>
        </w:rPr>
        <w:t xml:space="preserve">。学校目前无严格意义上的集团化办学，在高铁乘务服务、计算机两个专业上正在积极探索集团化办学模式。 </w:t>
      </w:r>
    </w:p>
    <w:p>
      <w:pPr>
        <w:ind w:firstLine="562" w:firstLineChars="200"/>
        <w:rPr>
          <w:b/>
          <w:sz w:val="28"/>
          <w:szCs w:val="28"/>
          <w:lang w:eastAsia="zh-CN"/>
        </w:rPr>
      </w:pPr>
      <w:r>
        <w:rPr>
          <w:b/>
          <w:sz w:val="28"/>
          <w:szCs w:val="28"/>
          <w:lang w:eastAsia="zh-CN"/>
        </w:rPr>
        <w:t xml:space="preserve">5.社会贡献 </w:t>
      </w:r>
    </w:p>
    <w:p>
      <w:pPr>
        <w:ind w:firstLine="562" w:firstLineChars="200"/>
        <w:rPr>
          <w:b/>
          <w:sz w:val="28"/>
          <w:szCs w:val="28"/>
          <w:lang w:eastAsia="zh-CN"/>
        </w:rPr>
      </w:pPr>
      <w:r>
        <w:rPr>
          <w:b/>
          <w:sz w:val="28"/>
          <w:szCs w:val="28"/>
          <w:lang w:eastAsia="zh-CN"/>
        </w:rPr>
        <w:t>5.1 技术技能人才培养</w:t>
      </w:r>
    </w:p>
    <w:p>
      <w:pPr>
        <w:ind w:firstLine="560" w:firstLineChars="200"/>
        <w:rPr>
          <w:sz w:val="28"/>
          <w:szCs w:val="28"/>
          <w:lang w:eastAsia="zh-CN"/>
        </w:rPr>
      </w:pPr>
      <w:r>
        <w:rPr>
          <w:sz w:val="28"/>
          <w:szCs w:val="28"/>
          <w:lang w:eastAsia="zh-CN"/>
        </w:rPr>
        <w:t>学校利用自身高铁专业</w:t>
      </w:r>
      <w:r>
        <w:rPr>
          <w:rFonts w:hint="eastAsia"/>
          <w:sz w:val="28"/>
          <w:szCs w:val="28"/>
          <w:lang w:eastAsia="zh-CN"/>
        </w:rPr>
        <w:t>，</w:t>
      </w:r>
      <w:r>
        <w:rPr>
          <w:sz w:val="28"/>
          <w:szCs w:val="28"/>
          <w:lang w:eastAsia="zh-CN"/>
        </w:rPr>
        <w:t xml:space="preserve">计算机专业特色优势，通过与行业企业进行的企校合作、铁路网合作、校企共建合作，建立和完善了校企合作委员会和专业建设委员会，构建起校企合作、订单培养、资源共享、 优势互补的长效机制，有效推动技术技能人才培养改革并逐步 走向深化。经过发放 230 份的问卷调查，用人单位满意度为 95%，企业管理满意度为 92%，学生发展前景满意度为 92%。 </w:t>
      </w:r>
    </w:p>
    <w:p>
      <w:pPr>
        <w:ind w:firstLine="562" w:firstLineChars="200"/>
        <w:rPr>
          <w:b/>
          <w:sz w:val="28"/>
          <w:szCs w:val="28"/>
          <w:lang w:eastAsia="zh-CN"/>
        </w:rPr>
      </w:pPr>
      <w:r>
        <w:rPr>
          <w:b/>
          <w:sz w:val="28"/>
          <w:szCs w:val="28"/>
          <w:lang w:eastAsia="zh-CN"/>
        </w:rPr>
        <w:t>5.2 社会服务。</w:t>
      </w:r>
    </w:p>
    <w:p>
      <w:pPr>
        <w:ind w:firstLine="560" w:firstLineChars="200"/>
        <w:rPr>
          <w:sz w:val="28"/>
          <w:szCs w:val="28"/>
          <w:lang w:eastAsia="zh-CN"/>
        </w:rPr>
      </w:pPr>
      <w:r>
        <w:rPr>
          <w:sz w:val="28"/>
          <w:szCs w:val="28"/>
          <w:lang w:eastAsia="zh-CN"/>
        </w:rPr>
        <w:t>学校拥有河南省潢川县中小学校长及在职教师继续教育基地、河南省潢川县基层教师岗前培训基地、河南省潢川县青少年校外培训基地</w:t>
      </w:r>
      <w:r>
        <w:rPr>
          <w:rFonts w:hint="eastAsia"/>
          <w:sz w:val="28"/>
          <w:szCs w:val="28"/>
          <w:lang w:eastAsia="zh-CN"/>
        </w:rPr>
        <w:t>、</w:t>
      </w:r>
      <w:r>
        <w:rPr>
          <w:sz w:val="28"/>
          <w:szCs w:val="28"/>
          <w:lang w:eastAsia="zh-CN"/>
        </w:rPr>
        <w:t>河南省信阳市扶贫培训基地</w:t>
      </w:r>
      <w:r>
        <w:rPr>
          <w:rFonts w:hint="eastAsia"/>
          <w:sz w:val="28"/>
          <w:szCs w:val="28"/>
          <w:lang w:eastAsia="zh-CN"/>
        </w:rPr>
        <w:t>、</w:t>
      </w:r>
      <w:r>
        <w:rPr>
          <w:sz w:val="28"/>
          <w:szCs w:val="28"/>
          <w:lang w:eastAsia="zh-CN"/>
        </w:rPr>
        <w:t>河南省信阳市职业技能鉴定中心，面向各行业系统开展行业技能培训，为社会提供汽车维修服务</w:t>
      </w:r>
      <w:r>
        <w:rPr>
          <w:rFonts w:hint="eastAsia"/>
          <w:sz w:val="28"/>
          <w:szCs w:val="28"/>
          <w:lang w:eastAsia="zh-CN"/>
        </w:rPr>
        <w:t>，</w:t>
      </w:r>
      <w:r>
        <w:rPr>
          <w:sz w:val="28"/>
          <w:szCs w:val="28"/>
          <w:lang w:eastAsia="zh-CN"/>
        </w:rPr>
        <w:t>为电商产业开展技能培训服务</w:t>
      </w:r>
      <w:r>
        <w:rPr>
          <w:rFonts w:hint="eastAsia"/>
          <w:sz w:val="28"/>
          <w:szCs w:val="28"/>
          <w:lang w:eastAsia="zh-CN"/>
        </w:rPr>
        <w:t>，</w:t>
      </w:r>
      <w:r>
        <w:rPr>
          <w:sz w:val="28"/>
          <w:szCs w:val="28"/>
          <w:lang w:eastAsia="zh-CN"/>
        </w:rPr>
        <w:t>为潢川县青少年校外活动提供服务等等。市场潜力巨大，前景十分可观。</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5.3</w:t>
      </w:r>
      <w:r>
        <w:rPr>
          <w:rFonts w:hint="eastAsia" w:ascii="宋体" w:hAnsi="宋体"/>
          <w:b/>
          <w:sz w:val="28"/>
          <w:szCs w:val="28"/>
          <w:lang w:eastAsia="zh-CN"/>
        </w:rPr>
        <w:t>对口支援</w:t>
      </w:r>
    </w:p>
    <w:p>
      <w:pPr>
        <w:shd w:val="clear" w:color="auto" w:fill="FFFFFF"/>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学校积极开展对口帮扶、对口扶贫工作，在潢川县张集乡高寨村成立扶贫工作队，选派一名责任心强的领导担任第一书记，指导脱贫攻坚工作，组织部分老师到高寨小学支教，同时开展</w:t>
      </w:r>
      <w:r>
        <w:rPr>
          <w:rFonts w:ascii="??" w:hAnsi="??" w:eastAsia="Times New Roman"/>
          <w:sz w:val="28"/>
          <w:szCs w:val="28"/>
          <w:lang w:eastAsia="zh-CN"/>
        </w:rPr>
        <w:t>“</w:t>
      </w:r>
      <w:r>
        <w:rPr>
          <w:rFonts w:hint="eastAsia" w:ascii="宋体" w:hAnsi="宋体" w:cs="宋体"/>
          <w:sz w:val="28"/>
          <w:szCs w:val="28"/>
          <w:lang w:eastAsia="zh-CN"/>
        </w:rPr>
        <w:t>手拉手、心连心</w:t>
      </w:r>
      <w:r>
        <w:rPr>
          <w:rFonts w:ascii="??" w:hAnsi="??" w:eastAsia="Times New Roman"/>
          <w:sz w:val="28"/>
          <w:szCs w:val="28"/>
          <w:lang w:eastAsia="zh-CN"/>
        </w:rPr>
        <w:t>”</w:t>
      </w:r>
      <w:r>
        <w:rPr>
          <w:rFonts w:hint="eastAsia" w:ascii="宋体" w:hAnsi="宋体" w:cs="宋体"/>
          <w:sz w:val="28"/>
          <w:szCs w:val="28"/>
          <w:lang w:eastAsia="zh-CN"/>
        </w:rPr>
        <w:t>活动，捐赠</w:t>
      </w:r>
      <w:r>
        <w:rPr>
          <w:rFonts w:ascii="??" w:hAnsi="??" w:eastAsia="Times New Roman"/>
          <w:sz w:val="28"/>
          <w:szCs w:val="28"/>
          <w:lang w:eastAsia="zh-CN"/>
        </w:rPr>
        <w:t>2000</w:t>
      </w:r>
      <w:r>
        <w:rPr>
          <w:rFonts w:hint="eastAsia" w:ascii="宋体" w:hAnsi="宋体" w:cs="宋体"/>
          <w:sz w:val="28"/>
          <w:szCs w:val="28"/>
          <w:lang w:eastAsia="zh-CN"/>
        </w:rPr>
        <w:t>册图书和部分教学及办公设备，</w:t>
      </w:r>
      <w:r>
        <w:rPr>
          <w:rFonts w:ascii="??" w:hAnsi="??" w:eastAsia="Times New Roman"/>
          <w:sz w:val="28"/>
          <w:szCs w:val="28"/>
          <w:lang w:eastAsia="zh-CN"/>
        </w:rPr>
        <w:t>2017</w:t>
      </w:r>
      <w:r>
        <w:rPr>
          <w:rFonts w:hint="eastAsia" w:ascii="宋体" w:hAnsi="宋体" w:cs="宋体"/>
          <w:sz w:val="28"/>
          <w:szCs w:val="28"/>
          <w:lang w:eastAsia="zh-CN"/>
        </w:rPr>
        <w:t>年</w:t>
      </w:r>
      <w:r>
        <w:rPr>
          <w:rFonts w:ascii="??" w:hAnsi="??" w:eastAsia="Times New Roman"/>
          <w:sz w:val="28"/>
          <w:szCs w:val="28"/>
          <w:lang w:eastAsia="zh-CN"/>
        </w:rPr>
        <w:t>6</w:t>
      </w:r>
      <w:r>
        <w:rPr>
          <w:rFonts w:hint="eastAsia" w:ascii="宋体" w:hAnsi="宋体" w:cs="宋体"/>
          <w:sz w:val="28"/>
          <w:szCs w:val="28"/>
          <w:lang w:eastAsia="zh-CN"/>
        </w:rPr>
        <w:t>月在该村举办职业教育精准脱贫技能蔬菜种植专业培训，培训贫困劳动力</w:t>
      </w:r>
      <w:r>
        <w:rPr>
          <w:rFonts w:ascii="??" w:hAnsi="??" w:eastAsia="Times New Roman"/>
          <w:sz w:val="28"/>
          <w:szCs w:val="28"/>
          <w:lang w:eastAsia="zh-CN"/>
        </w:rPr>
        <w:t>58</w:t>
      </w:r>
      <w:r>
        <w:rPr>
          <w:rFonts w:hint="eastAsia" w:ascii="宋体" w:hAnsi="宋体" w:cs="宋体"/>
          <w:sz w:val="28"/>
          <w:szCs w:val="28"/>
          <w:lang w:eastAsia="zh-CN"/>
        </w:rPr>
        <w:t>人，同时帮助该村修建新村部及</w:t>
      </w:r>
      <w:r>
        <w:rPr>
          <w:rFonts w:ascii="??" w:hAnsi="??" w:eastAsia="Times New Roman"/>
          <w:sz w:val="28"/>
          <w:szCs w:val="28"/>
          <w:lang w:eastAsia="zh-CN"/>
        </w:rPr>
        <w:t>1000</w:t>
      </w:r>
      <w:r>
        <w:rPr>
          <w:rFonts w:hint="eastAsia" w:ascii="宋体" w:hAnsi="宋体" w:cs="宋体"/>
          <w:sz w:val="28"/>
          <w:szCs w:val="28"/>
          <w:lang w:eastAsia="zh-CN"/>
        </w:rPr>
        <w:t>平米文化广场，新修硬化村组道路三条，大大改善该村人居环境，活跃农村村民文化生活，脱贫攻坚工作有了明显成效，得到县、乡及社会广泛赞扬。</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6</w:t>
      </w:r>
      <w:r>
        <w:rPr>
          <w:rFonts w:hint="eastAsia" w:ascii="宋体" w:hAnsi="宋体"/>
          <w:b/>
          <w:sz w:val="28"/>
          <w:szCs w:val="28"/>
          <w:lang w:eastAsia="zh-CN"/>
        </w:rPr>
        <w:t>、举办者履责</w:t>
      </w:r>
    </w:p>
    <w:p>
      <w:pPr>
        <w:shd w:val="clear" w:color="auto" w:fill="FFFFFF"/>
        <w:spacing w:afterLines="50" w:line="580" w:lineRule="exact"/>
        <w:rPr>
          <w:rFonts w:ascii="宋体"/>
          <w:b/>
          <w:sz w:val="28"/>
          <w:szCs w:val="28"/>
          <w:lang w:eastAsia="zh-CN"/>
        </w:rPr>
      </w:pPr>
      <w:r>
        <w:rPr>
          <w:rFonts w:ascii="宋体" w:hAnsi="宋体"/>
          <w:b/>
          <w:sz w:val="28"/>
          <w:szCs w:val="28"/>
          <w:lang w:eastAsia="zh-CN"/>
        </w:rPr>
        <w:t>6.1</w:t>
      </w:r>
      <w:r>
        <w:rPr>
          <w:rFonts w:hint="eastAsia" w:ascii="宋体" w:hAnsi="宋体"/>
          <w:b/>
          <w:sz w:val="28"/>
          <w:szCs w:val="28"/>
          <w:lang w:eastAsia="zh-CN"/>
        </w:rPr>
        <w:t>经费情况</w:t>
      </w:r>
    </w:p>
    <w:p>
      <w:pPr>
        <w:shd w:val="clear" w:color="auto" w:fill="FFFFFF"/>
        <w:spacing w:afterLines="50"/>
        <w:ind w:firstLine="560" w:firstLineChars="200"/>
        <w:rPr>
          <w:rFonts w:ascii="宋体" w:hAnsi="宋体" w:cs="宋体"/>
          <w:sz w:val="28"/>
          <w:szCs w:val="28"/>
          <w:lang w:eastAsia="zh-CN"/>
        </w:rPr>
      </w:pPr>
      <w:r>
        <w:rPr>
          <w:rFonts w:hint="eastAsia" w:ascii="宋体" w:hAnsi="宋体" w:cs="宋体"/>
          <w:sz w:val="28"/>
          <w:szCs w:val="28"/>
          <w:lang w:eastAsia="zh-CN"/>
        </w:rPr>
        <w:t>我校办学经费主要来源于财政拨款收入、事业收入及上级补助收入及其他。201</w:t>
      </w:r>
      <w:r>
        <w:rPr>
          <w:rFonts w:ascii="宋体" w:hAnsi="宋体" w:cs="宋体"/>
          <w:sz w:val="28"/>
          <w:szCs w:val="28"/>
          <w:lang w:eastAsia="zh-CN"/>
        </w:rPr>
        <w:t>9</w:t>
      </w:r>
      <w:r>
        <w:rPr>
          <w:rFonts w:hint="eastAsia" w:ascii="宋体" w:hAnsi="宋体" w:cs="宋体"/>
          <w:sz w:val="28"/>
          <w:szCs w:val="28"/>
          <w:lang w:eastAsia="zh-CN"/>
        </w:rPr>
        <w:t>年，我校收入县财政拨款</w:t>
      </w:r>
      <w:r>
        <w:rPr>
          <w:rFonts w:ascii="宋体" w:hAnsi="宋体" w:cs="宋体"/>
          <w:sz w:val="28"/>
          <w:szCs w:val="28"/>
          <w:lang w:eastAsia="zh-CN"/>
        </w:rPr>
        <w:t>1606</w:t>
      </w:r>
      <w:r>
        <w:rPr>
          <w:rFonts w:hint="eastAsia" w:ascii="宋体" w:hAnsi="宋体" w:cs="宋体"/>
          <w:sz w:val="28"/>
          <w:szCs w:val="28"/>
          <w:lang w:eastAsia="zh-CN"/>
        </w:rPr>
        <w:t>万元，事业收入1</w:t>
      </w:r>
      <w:r>
        <w:rPr>
          <w:rFonts w:ascii="宋体" w:hAnsi="宋体" w:cs="宋体"/>
          <w:sz w:val="28"/>
          <w:szCs w:val="28"/>
          <w:lang w:eastAsia="zh-CN"/>
        </w:rPr>
        <w:t>99</w:t>
      </w:r>
      <w:r>
        <w:rPr>
          <w:rFonts w:hint="eastAsia" w:ascii="宋体" w:hAnsi="宋体" w:cs="宋体"/>
          <w:sz w:val="28"/>
          <w:szCs w:val="28"/>
          <w:lang w:eastAsia="zh-CN"/>
        </w:rPr>
        <w:t>万元。学校经费的落实有力地保障了学校的建设和发展。</w:t>
      </w:r>
    </w:p>
    <w:p>
      <w:pPr>
        <w:shd w:val="clear" w:color="auto" w:fill="FFFFFF"/>
        <w:spacing w:afterLines="50"/>
        <w:ind w:firstLine="537"/>
        <w:rPr>
          <w:sz w:val="28"/>
          <w:szCs w:val="28"/>
          <w:lang w:eastAsia="zh-CN"/>
        </w:rPr>
      </w:pPr>
      <w:r>
        <w:rPr>
          <w:rFonts w:hint="eastAsia" w:eastAsia="仿宋" w:cs="宋体" w:asciiTheme="minorEastAsia" w:hAnsiTheme="minorEastAsia"/>
          <w:color w:val="727171"/>
          <w:sz w:val="28"/>
          <w:szCs w:val="28"/>
          <w:lang w:eastAsia="zh-CN"/>
        </w:rPr>
        <w:t> </w:t>
      </w:r>
      <w:r>
        <w:rPr>
          <w:rFonts w:eastAsia="仿宋" w:cs="宋体" w:asciiTheme="minorEastAsia" w:hAnsiTheme="minorEastAsia"/>
          <w:color w:val="727171"/>
          <w:sz w:val="28"/>
          <w:szCs w:val="28"/>
          <w:lang w:eastAsia="zh-CN"/>
        </w:rPr>
        <w:object>
          <v:shape id="_x0000_i1028" o:spt="75" type="#_x0000_t75" style="height:243pt;width:417pt;" o:ole="t" filled="f" o:preferrelative="t" stroked="f" coordsize="21600,21600">
            <v:path/>
            <v:fill on="f" focussize="0,0"/>
            <v:stroke on="f" joinstyle="miter"/>
            <v:imagedata r:id="rId15" o:title=""/>
            <o:lock v:ext="edit" aspectratio="f"/>
            <w10:wrap type="none"/>
            <w10:anchorlock/>
          </v:shape>
          <o:OLEObject Type="Embed" ProgID="Excel.Sheet.8" ShapeID="_x0000_i1028" DrawAspect="Content" ObjectID="_1468075728" r:id="rId14">
            <o:LockedField>false</o:LockedField>
          </o:OLEObject>
        </w:object>
      </w:r>
    </w:p>
    <w:p>
      <w:pPr>
        <w:shd w:val="clear" w:color="auto" w:fill="FFFFFF"/>
        <w:spacing w:afterLines="50"/>
        <w:ind w:firstLine="614"/>
        <w:rPr>
          <w:sz w:val="28"/>
          <w:szCs w:val="28"/>
          <w:lang w:eastAsia="zh-CN"/>
        </w:rPr>
      </w:pPr>
      <w:r>
        <w:rPr>
          <w:rFonts w:ascii="宋体" w:hAnsi="宋体" w:eastAsia="Times New Roman" w:cs="宋体"/>
          <w:color w:val="727171"/>
          <w:sz w:val="28"/>
          <w:szCs w:val="28"/>
          <w:lang w:eastAsia="zh-CN"/>
        </w:rPr>
        <w:t>   </w:t>
      </w:r>
      <w:r>
        <w:rPr>
          <w:rFonts w:hint="eastAsia"/>
          <w:sz w:val="28"/>
          <w:szCs w:val="28"/>
          <w:lang w:eastAsia="zh-CN"/>
        </w:rPr>
        <w:t xml:space="preserve">      </w:t>
      </w:r>
      <w:r>
        <w:rPr>
          <w:sz w:val="28"/>
          <w:szCs w:val="28"/>
          <w:lang w:eastAsia="zh-CN"/>
        </w:rPr>
        <w:t>201</w:t>
      </w:r>
      <w:r>
        <w:rPr>
          <w:rFonts w:hint="eastAsia"/>
          <w:sz w:val="28"/>
          <w:szCs w:val="28"/>
          <w:lang w:eastAsia="zh-CN"/>
        </w:rPr>
        <w:t>9年学校收入情况</w:t>
      </w:r>
    </w:p>
    <w:p>
      <w:pPr>
        <w:shd w:val="clear" w:color="auto" w:fill="FFFFFF"/>
        <w:spacing w:afterLines="50"/>
        <w:ind w:firstLine="537"/>
        <w:rPr>
          <w:rFonts w:ascii="宋体" w:hAnsi="宋体" w:cs="宋体"/>
          <w:sz w:val="28"/>
          <w:szCs w:val="28"/>
          <w:lang w:eastAsia="zh-CN"/>
        </w:rPr>
      </w:pPr>
      <w:r>
        <w:rPr>
          <w:rFonts w:hint="eastAsia" w:ascii="宋体" w:hAnsi="宋体" w:cs="宋体"/>
          <w:sz w:val="28"/>
          <w:szCs w:val="28"/>
          <w:lang w:eastAsia="zh-CN"/>
        </w:rPr>
        <w:t>201</w:t>
      </w:r>
      <w:r>
        <w:rPr>
          <w:rFonts w:ascii="宋体" w:hAnsi="宋体" w:cs="宋体"/>
          <w:sz w:val="28"/>
          <w:szCs w:val="28"/>
          <w:lang w:eastAsia="zh-CN"/>
        </w:rPr>
        <w:t>8</w:t>
      </w:r>
      <w:r>
        <w:rPr>
          <w:rFonts w:hint="eastAsia" w:ascii="宋体" w:hAnsi="宋体" w:cs="宋体"/>
          <w:sz w:val="28"/>
          <w:szCs w:val="28"/>
          <w:lang w:eastAsia="zh-CN"/>
        </w:rPr>
        <w:t>年全年学校经费总支出1</w:t>
      </w:r>
      <w:r>
        <w:rPr>
          <w:rFonts w:ascii="宋体" w:hAnsi="宋体" w:cs="宋体"/>
          <w:sz w:val="28"/>
          <w:szCs w:val="28"/>
          <w:lang w:eastAsia="zh-CN"/>
        </w:rPr>
        <w:t>705</w:t>
      </w:r>
      <w:r>
        <w:rPr>
          <w:rFonts w:hint="eastAsia" w:ascii="宋体" w:hAnsi="宋体" w:cs="宋体"/>
          <w:sz w:val="28"/>
          <w:szCs w:val="28"/>
          <w:lang w:eastAsia="zh-CN"/>
        </w:rPr>
        <w:t>万元，其中：人员经费1</w:t>
      </w:r>
      <w:r>
        <w:rPr>
          <w:rFonts w:ascii="宋体" w:hAnsi="宋体" w:cs="宋体"/>
          <w:sz w:val="28"/>
          <w:szCs w:val="28"/>
          <w:lang w:eastAsia="zh-CN"/>
        </w:rPr>
        <w:t>264</w:t>
      </w:r>
      <w:r>
        <w:rPr>
          <w:rFonts w:hint="eastAsia" w:ascii="宋体" w:hAnsi="宋体" w:cs="宋体"/>
          <w:sz w:val="28"/>
          <w:szCs w:val="28"/>
          <w:lang w:eastAsia="zh-CN"/>
        </w:rPr>
        <w:t>万元，基础设施建设（校园改造）支出</w:t>
      </w:r>
      <w:r>
        <w:rPr>
          <w:rFonts w:ascii="宋体" w:hAnsi="宋体" w:cs="宋体"/>
          <w:sz w:val="28"/>
          <w:szCs w:val="28"/>
          <w:lang w:eastAsia="zh-CN"/>
        </w:rPr>
        <w:t>158</w:t>
      </w:r>
      <w:r>
        <w:rPr>
          <w:rFonts w:hint="eastAsia" w:ascii="宋体" w:hAnsi="宋体" w:cs="宋体"/>
          <w:sz w:val="28"/>
          <w:szCs w:val="28"/>
          <w:lang w:eastAsia="zh-CN"/>
        </w:rPr>
        <w:t>万元，设备采购与实训基地建设支出</w:t>
      </w:r>
      <w:r>
        <w:rPr>
          <w:rFonts w:ascii="宋体" w:hAnsi="宋体" w:cs="宋体"/>
          <w:sz w:val="28"/>
          <w:szCs w:val="28"/>
          <w:lang w:eastAsia="zh-CN"/>
        </w:rPr>
        <w:t>142</w:t>
      </w:r>
      <w:r>
        <w:rPr>
          <w:rFonts w:hint="eastAsia" w:ascii="宋体" w:hAnsi="宋体" w:cs="宋体"/>
          <w:sz w:val="28"/>
          <w:szCs w:val="28"/>
          <w:lang w:eastAsia="zh-CN"/>
        </w:rPr>
        <w:t>万元，日常教育教学支出8</w:t>
      </w:r>
      <w:r>
        <w:rPr>
          <w:rFonts w:ascii="宋体" w:hAnsi="宋体" w:cs="宋体"/>
          <w:sz w:val="28"/>
          <w:szCs w:val="28"/>
          <w:lang w:eastAsia="zh-CN"/>
        </w:rPr>
        <w:t>6</w:t>
      </w:r>
      <w:r>
        <w:rPr>
          <w:rFonts w:hint="eastAsia" w:ascii="宋体" w:hAnsi="宋体" w:cs="宋体"/>
          <w:sz w:val="28"/>
          <w:szCs w:val="28"/>
          <w:lang w:eastAsia="zh-CN"/>
        </w:rPr>
        <w:t>万元，教育教学改革及研究支出1</w:t>
      </w:r>
      <w:r>
        <w:rPr>
          <w:rFonts w:ascii="宋体" w:hAnsi="宋体" w:cs="宋体"/>
          <w:sz w:val="28"/>
          <w:szCs w:val="28"/>
          <w:lang w:eastAsia="zh-CN"/>
        </w:rPr>
        <w:t>5</w:t>
      </w:r>
      <w:r>
        <w:rPr>
          <w:rFonts w:hint="eastAsia" w:ascii="宋体" w:hAnsi="宋体" w:cs="宋体"/>
          <w:sz w:val="28"/>
          <w:szCs w:val="28"/>
          <w:lang w:eastAsia="zh-CN"/>
        </w:rPr>
        <w:t>万元，师资队伍建设（培训、差旅）支出2</w:t>
      </w:r>
      <w:r>
        <w:rPr>
          <w:rFonts w:ascii="宋体" w:hAnsi="宋体" w:cs="宋体"/>
          <w:sz w:val="28"/>
          <w:szCs w:val="28"/>
          <w:lang w:eastAsia="zh-CN"/>
        </w:rPr>
        <w:t>1</w:t>
      </w:r>
      <w:r>
        <w:rPr>
          <w:rFonts w:hint="eastAsia" w:ascii="宋体" w:hAnsi="宋体" w:cs="宋体"/>
          <w:sz w:val="28"/>
          <w:szCs w:val="28"/>
          <w:lang w:eastAsia="zh-CN"/>
        </w:rPr>
        <w:t>万元，其他支出</w:t>
      </w:r>
      <w:r>
        <w:rPr>
          <w:rFonts w:ascii="宋体" w:hAnsi="宋体" w:cs="宋体"/>
          <w:sz w:val="28"/>
          <w:szCs w:val="28"/>
          <w:lang w:eastAsia="zh-CN"/>
        </w:rPr>
        <w:t>19</w:t>
      </w:r>
      <w:r>
        <w:rPr>
          <w:rFonts w:hint="eastAsia" w:ascii="宋体" w:hAnsi="宋体" w:cs="宋体"/>
          <w:sz w:val="28"/>
          <w:szCs w:val="28"/>
          <w:lang w:eastAsia="zh-CN"/>
        </w:rPr>
        <w:t>万元。</w:t>
      </w:r>
    </w:p>
    <w:p>
      <w:pPr>
        <w:shd w:val="clear" w:color="auto" w:fill="FFFFFF"/>
        <w:spacing w:afterLines="50"/>
        <w:ind w:firstLine="537"/>
        <w:rPr>
          <w:rFonts w:ascii="宋体" w:hAnsi="宋体" w:eastAsia="Times New Roman" w:cs="宋体"/>
          <w:b/>
          <w:bCs/>
          <w:color w:val="727171"/>
          <w:sz w:val="28"/>
          <w:szCs w:val="28"/>
          <w:lang w:eastAsia="zh-CN"/>
        </w:rPr>
      </w:pPr>
      <w:bookmarkStart w:id="2" w:name="_MON_1638792819"/>
      <w:bookmarkEnd w:id="2"/>
      <w:r>
        <w:rPr>
          <w:rFonts w:ascii="宋体" w:hAnsi="宋体" w:eastAsia="Times New Roman" w:cs="宋体"/>
          <w:b/>
          <w:color w:val="727171"/>
          <w:sz w:val="28"/>
          <w:szCs w:val="28"/>
          <w:lang w:eastAsia="zh-CN"/>
        </w:rPr>
        <w:object>
          <v:shape id="_x0000_i1029" o:spt="75" type="#_x0000_t75" style="height:243pt;width:416.25pt;" o:ole="t" filled="f" o:preferrelative="t" stroked="f" coordsize="21600,21600">
            <v:path/>
            <v:fill on="f" focussize="0,0"/>
            <v:stroke on="f" joinstyle="miter"/>
            <v:imagedata r:id="rId17" o:title=""/>
            <o:lock v:ext="edit" aspectratio="f"/>
            <w10:wrap type="none"/>
            <w10:anchorlock/>
          </v:shape>
          <o:OLEObject Type="Embed" ProgID="Excel.Sheet.8" ShapeID="_x0000_i1029" DrawAspect="Content" ObjectID="_1468075729" r:id="rId16">
            <o:LockedField>false</o:LockedField>
          </o:OLEObject>
        </w:object>
      </w:r>
      <w:r>
        <w:rPr>
          <w:rFonts w:hint="eastAsia" w:ascii="宋体" w:hAnsi="宋体" w:cs="宋体" w:eastAsiaTheme="minorEastAsia"/>
          <w:b/>
          <w:bCs/>
          <w:color w:val="727171"/>
          <w:sz w:val="28"/>
          <w:szCs w:val="28"/>
          <w:lang w:eastAsia="zh-CN"/>
        </w:rPr>
        <w:t xml:space="preserve">                     </w:t>
      </w:r>
      <w:r>
        <w:rPr>
          <w:sz w:val="28"/>
          <w:szCs w:val="28"/>
          <w:lang w:eastAsia="zh-CN"/>
        </w:rPr>
        <w:t>201</w:t>
      </w:r>
      <w:r>
        <w:rPr>
          <w:rFonts w:hint="eastAsia"/>
          <w:sz w:val="28"/>
          <w:szCs w:val="28"/>
          <w:lang w:eastAsia="zh-CN"/>
        </w:rPr>
        <w:t>9年学校收入情况</w:t>
      </w:r>
    </w:p>
    <w:p>
      <w:pPr>
        <w:spacing w:afterLines="50" w:line="580" w:lineRule="exact"/>
        <w:rPr>
          <w:rFonts w:ascii="宋体"/>
          <w:b/>
          <w:sz w:val="28"/>
          <w:szCs w:val="28"/>
          <w:lang w:eastAsia="zh-CN"/>
        </w:rPr>
      </w:pPr>
      <w:r>
        <w:rPr>
          <w:rFonts w:ascii="宋体" w:hAnsi="宋体"/>
          <w:b/>
          <w:sz w:val="28"/>
          <w:szCs w:val="28"/>
          <w:lang w:eastAsia="zh-CN"/>
        </w:rPr>
        <w:t>6.2</w:t>
      </w:r>
      <w:r>
        <w:rPr>
          <w:rFonts w:hint="eastAsia" w:ascii="宋体" w:hAnsi="宋体"/>
          <w:b/>
          <w:sz w:val="28"/>
          <w:szCs w:val="28"/>
          <w:lang w:eastAsia="zh-CN"/>
        </w:rPr>
        <w:t>政策措施</w:t>
      </w:r>
    </w:p>
    <w:p>
      <w:pPr>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近年来，潢川县委、县政府为学校发展营造了良好的政策环境和社会环境，已把推动教育优先发展、科学发展作为重要职责，进一步健全了领导体制和决策机制，及时解决教育改革发展的重大问题和群众关心的热点问题，建立了政绩考核和问责机制，把推进职育事业改革发展作为各级党、政考评的重要内容，整合教育资源，促使教育发展环境最优化。</w:t>
      </w:r>
    </w:p>
    <w:p>
      <w:pPr>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积极加大教育投入。建立健全了以政府投入为主、多渠道筹集教育经费的体制，大幅度增加教育投入，真正把教育作为财政支出重点领域予以优先保障。同时继续调动全社会办教育积极性，开办社会热门专业，扩大社会资源进入教育途径，多渠道增加教育投入。</w:t>
      </w:r>
    </w:p>
    <w:p>
      <w:pPr>
        <w:spacing w:afterLines="50" w:line="580" w:lineRule="exact"/>
        <w:rPr>
          <w:rFonts w:ascii="宋体"/>
          <w:b/>
          <w:sz w:val="28"/>
          <w:szCs w:val="28"/>
          <w:lang w:eastAsia="zh-CN"/>
        </w:rPr>
      </w:pPr>
      <w:r>
        <w:rPr>
          <w:rFonts w:ascii="宋体" w:hAnsi="宋体"/>
          <w:b/>
          <w:sz w:val="28"/>
          <w:szCs w:val="28"/>
          <w:lang w:eastAsia="zh-CN"/>
        </w:rPr>
        <w:t>7.</w:t>
      </w:r>
      <w:r>
        <w:rPr>
          <w:rFonts w:hint="eastAsia" w:ascii="宋体" w:hAnsi="宋体"/>
          <w:b/>
          <w:sz w:val="28"/>
          <w:szCs w:val="28"/>
          <w:lang w:eastAsia="zh-CN"/>
        </w:rPr>
        <w:t>特色创新</w:t>
      </w:r>
    </w:p>
    <w:p>
      <w:pPr>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（一）学校管理工作。学校着力改善办学条件，不断加强基础能力建设，纵深推进教育教学改革，全面强化学校管理，办学成绩突出。同时不断创新学校管理，以</w:t>
      </w:r>
      <w:r>
        <w:rPr>
          <w:rFonts w:ascii="??" w:hAnsi="??" w:eastAsia="Times New Roman"/>
          <w:sz w:val="28"/>
          <w:szCs w:val="28"/>
          <w:lang w:eastAsia="zh-CN"/>
        </w:rPr>
        <w:t>“</w:t>
      </w:r>
      <w:r>
        <w:rPr>
          <w:rFonts w:hint="eastAsia" w:ascii="宋体" w:hAnsi="宋体" w:cs="宋体"/>
          <w:sz w:val="28"/>
          <w:szCs w:val="28"/>
          <w:lang w:eastAsia="zh-CN"/>
        </w:rPr>
        <w:t>严、恒、细、实</w:t>
      </w:r>
      <w:r>
        <w:rPr>
          <w:rFonts w:ascii="??" w:hAnsi="??" w:eastAsia="Times New Roman"/>
          <w:sz w:val="28"/>
          <w:szCs w:val="28"/>
          <w:lang w:eastAsia="zh-CN"/>
        </w:rPr>
        <w:t>”</w:t>
      </w:r>
      <w:r>
        <w:rPr>
          <w:rFonts w:hint="eastAsia" w:ascii="宋体" w:hAnsi="宋体" w:cs="宋体"/>
          <w:sz w:val="28"/>
          <w:szCs w:val="28"/>
          <w:lang w:eastAsia="zh-CN"/>
        </w:rPr>
        <w:t>为目标，实现了学校管理工作的规范化、制度化和科学化，全校校风正、教风优、学风好。</w:t>
      </w:r>
    </w:p>
    <w:p>
      <w:pPr>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（二）校企合作、工学结合工作。学校纵深推进教育教学改革，积极探索并创造了</w:t>
      </w:r>
      <w:r>
        <w:rPr>
          <w:rFonts w:ascii="??" w:hAnsi="??" w:eastAsia="Times New Roman"/>
          <w:sz w:val="28"/>
          <w:szCs w:val="28"/>
          <w:lang w:eastAsia="zh-CN"/>
        </w:rPr>
        <w:t>“</w:t>
      </w:r>
      <w:r>
        <w:rPr>
          <w:rFonts w:hint="eastAsia" w:ascii="宋体" w:hAnsi="宋体" w:cs="宋体"/>
          <w:sz w:val="28"/>
          <w:szCs w:val="28"/>
          <w:lang w:eastAsia="zh-CN"/>
        </w:rPr>
        <w:t>把车间建在学校、把教室设在工厂</w:t>
      </w:r>
      <w:r>
        <w:rPr>
          <w:rFonts w:ascii="??" w:hAnsi="??" w:eastAsia="Times New Roman"/>
          <w:sz w:val="28"/>
          <w:szCs w:val="28"/>
          <w:lang w:eastAsia="zh-CN"/>
        </w:rPr>
        <w:t>”</w:t>
      </w:r>
      <w:r>
        <w:rPr>
          <w:rFonts w:hint="eastAsia" w:ascii="宋体" w:hAnsi="宋体" w:cs="宋体"/>
          <w:sz w:val="28"/>
          <w:szCs w:val="28"/>
          <w:lang w:eastAsia="zh-CN"/>
        </w:rPr>
        <w:t>的工学结合新模式，实现了课堂车间对接零距离。同时学校扎实推进校企深度合作，引领校企双方互利共赢。先后与县产业集聚区晨鹰服饰、贰仟家汽修、阳光大酒店、北京商鲲教育集团、武汉视野教育集团等知名企业以订单培养形式合作，真正实现了学校围着市场转、专业围着企业转的办学新方向，实现了学校与企业、专业与产业、课程与岗位的深度合作，实现了学校与企业、专业与岗位的全方位对接，实现了学生、家庭、企业、学校、社会五方互利共赢，不仅有着积极的经济效益，也有着显著的社会意义。</w:t>
      </w:r>
    </w:p>
    <w:p>
      <w:pPr>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（三）学校教学工作。学校始终坚持以教学为中心，以质量求生存，强化对教育教学工作的过程管理，教育教学质量全面提高。学校组队参加信阳市中等职业学校技能竞赛，成绩突出；</w:t>
      </w:r>
      <w:r>
        <w:rPr>
          <w:rFonts w:ascii="??" w:hAnsi="??" w:eastAsia="Times New Roman"/>
          <w:sz w:val="28"/>
          <w:szCs w:val="28"/>
          <w:lang w:eastAsia="zh-CN"/>
        </w:rPr>
        <w:t xml:space="preserve"> 201</w:t>
      </w:r>
      <w:r>
        <w:rPr>
          <w:rFonts w:hint="eastAsia" w:ascii="??" w:hAnsi="??" w:eastAsiaTheme="minorEastAsia"/>
          <w:sz w:val="28"/>
          <w:szCs w:val="28"/>
          <w:lang w:eastAsia="zh-CN"/>
        </w:rPr>
        <w:t>8</w:t>
      </w:r>
      <w:r>
        <w:rPr>
          <w:rFonts w:hint="eastAsia" w:ascii="宋体" w:hAnsi="宋体" w:cs="宋体"/>
          <w:sz w:val="28"/>
          <w:szCs w:val="28"/>
          <w:lang w:eastAsia="zh-CN"/>
        </w:rPr>
        <w:t>年</w:t>
      </w:r>
      <w:r>
        <w:rPr>
          <w:rFonts w:ascii="??" w:hAnsi="??" w:eastAsia="Times New Roman"/>
          <w:sz w:val="28"/>
          <w:szCs w:val="28"/>
          <w:lang w:eastAsia="zh-CN"/>
        </w:rPr>
        <w:t>“</w:t>
      </w:r>
      <w:r>
        <w:rPr>
          <w:rFonts w:hint="eastAsia" w:ascii="宋体" w:hAnsi="宋体" w:cs="宋体"/>
          <w:sz w:val="28"/>
          <w:szCs w:val="28"/>
          <w:lang w:eastAsia="zh-CN"/>
        </w:rPr>
        <w:t>对口生</w:t>
      </w:r>
      <w:r>
        <w:rPr>
          <w:rFonts w:ascii="??" w:hAnsi="??" w:eastAsia="Times New Roman"/>
          <w:sz w:val="28"/>
          <w:szCs w:val="28"/>
          <w:lang w:eastAsia="zh-CN"/>
        </w:rPr>
        <w:t>”</w:t>
      </w:r>
      <w:r>
        <w:rPr>
          <w:rFonts w:hint="eastAsia" w:ascii="宋体" w:hAnsi="宋体" w:cs="宋体"/>
          <w:sz w:val="28"/>
          <w:szCs w:val="28"/>
          <w:lang w:eastAsia="zh-CN"/>
        </w:rPr>
        <w:t>高考再创辉煌，参考学生专科升学率百分之百。毕业生就业率达</w:t>
      </w:r>
      <w:r>
        <w:rPr>
          <w:rFonts w:ascii="??" w:hAnsi="??" w:eastAsia="Times New Roman"/>
          <w:sz w:val="28"/>
          <w:szCs w:val="28"/>
          <w:lang w:eastAsia="zh-CN"/>
        </w:rPr>
        <w:t>97%</w:t>
      </w:r>
      <w:r>
        <w:rPr>
          <w:rFonts w:hint="eastAsia" w:ascii="宋体" w:hAnsi="宋体" w:cs="宋体"/>
          <w:sz w:val="28"/>
          <w:szCs w:val="28"/>
          <w:lang w:eastAsia="zh-CN"/>
        </w:rPr>
        <w:t>，满意率达</w:t>
      </w:r>
      <w:r>
        <w:rPr>
          <w:rFonts w:ascii="??" w:hAnsi="??" w:eastAsia="Times New Roman"/>
          <w:sz w:val="28"/>
          <w:szCs w:val="28"/>
          <w:lang w:eastAsia="zh-CN"/>
        </w:rPr>
        <w:t>98%</w:t>
      </w:r>
      <w:r>
        <w:rPr>
          <w:rFonts w:hint="eastAsia" w:ascii="宋体" w:hAnsi="宋体" w:cs="宋体"/>
          <w:sz w:val="28"/>
          <w:szCs w:val="28"/>
          <w:lang w:eastAsia="zh-CN"/>
        </w:rPr>
        <w:t>，学生、家长、社会、企业和学校均满意，真正实现了</w:t>
      </w:r>
      <w:r>
        <w:rPr>
          <w:rFonts w:ascii="??" w:hAnsi="??" w:eastAsia="Times New Roman"/>
          <w:sz w:val="28"/>
          <w:szCs w:val="28"/>
          <w:lang w:eastAsia="zh-CN"/>
        </w:rPr>
        <w:t>“</w:t>
      </w:r>
      <w:r>
        <w:rPr>
          <w:rFonts w:hint="eastAsia" w:ascii="宋体" w:hAnsi="宋体" w:cs="宋体"/>
          <w:sz w:val="28"/>
          <w:szCs w:val="28"/>
          <w:lang w:eastAsia="zh-CN"/>
        </w:rPr>
        <w:t>高质量就业</w:t>
      </w:r>
      <w:r>
        <w:rPr>
          <w:rFonts w:ascii="??" w:hAnsi="??" w:eastAsia="Times New Roman"/>
          <w:sz w:val="28"/>
          <w:szCs w:val="28"/>
          <w:lang w:eastAsia="zh-CN"/>
        </w:rPr>
        <w:t>”</w:t>
      </w:r>
      <w:r>
        <w:rPr>
          <w:rFonts w:hint="eastAsia" w:ascii="宋体" w:hAnsi="宋体" w:cs="宋体"/>
          <w:sz w:val="28"/>
          <w:szCs w:val="28"/>
          <w:lang w:eastAsia="zh-CN"/>
        </w:rPr>
        <w:t>的目标。新开设的高铁乘务、淘宝商务两个专业已开始招生且稳步发展，强化了与县主导产业和战略性新兴产业和高新技术产业的对接，匹配度高，在产教结合的探索上取得了丰硕成果。</w:t>
      </w:r>
    </w:p>
    <w:p>
      <w:pPr>
        <w:spacing w:afterLines="50" w:line="580" w:lineRule="exact"/>
        <w:rPr>
          <w:rFonts w:ascii="宋体"/>
          <w:b/>
          <w:sz w:val="28"/>
          <w:szCs w:val="28"/>
          <w:lang w:eastAsia="zh-CN"/>
        </w:rPr>
      </w:pPr>
      <w:r>
        <w:rPr>
          <w:rFonts w:hint="eastAsia" w:ascii="宋体" w:hAnsi="宋体"/>
          <w:b/>
          <w:sz w:val="28"/>
          <w:szCs w:val="28"/>
          <w:lang w:eastAsia="zh-CN"/>
        </w:rPr>
        <w:t>八、主要问题和改进措施</w:t>
      </w:r>
    </w:p>
    <w:p>
      <w:pPr>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（一）主要问题</w:t>
      </w:r>
    </w:p>
    <w:p>
      <w:pPr>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1</w:t>
      </w:r>
      <w:r>
        <w:rPr>
          <w:rFonts w:hint="eastAsia" w:ascii="宋体" w:hAnsi="宋体" w:cs="宋体"/>
          <w:sz w:val="28"/>
          <w:szCs w:val="28"/>
          <w:lang w:eastAsia="zh-CN"/>
        </w:rPr>
        <w:t>、基础条件亟需扩充完善。学校现有校园面积偏小，校舍不足，学校的基础能力建设仍需加强。</w:t>
      </w:r>
    </w:p>
    <w:p>
      <w:pPr>
        <w:spacing w:afterLines="50" w:line="580" w:lineRule="exact"/>
        <w:ind w:firstLine="560" w:firstLineChars="200"/>
        <w:rPr>
          <w:rFonts w:ascii="宋体" w:hAnsi="宋体" w:cs="宋体"/>
          <w:sz w:val="28"/>
          <w:szCs w:val="28"/>
          <w:lang w:eastAsia="zh-CN"/>
        </w:rPr>
      </w:pPr>
      <w:r>
        <w:rPr>
          <w:rFonts w:ascii="??" w:hAnsi="??" w:eastAsia="Times New Roman"/>
          <w:sz w:val="28"/>
          <w:szCs w:val="28"/>
          <w:lang w:eastAsia="zh-CN"/>
        </w:rPr>
        <w:t>2</w:t>
      </w:r>
      <w:r>
        <w:rPr>
          <w:rFonts w:hint="eastAsia" w:ascii="宋体" w:hAnsi="宋体" w:cs="宋体"/>
          <w:sz w:val="28"/>
          <w:szCs w:val="28"/>
          <w:lang w:eastAsia="zh-CN"/>
        </w:rPr>
        <w:t>、相关专业学科的教师紧缺。专业课</w:t>
      </w:r>
      <w:r>
        <w:rPr>
          <w:rFonts w:ascii="宋体" w:hAnsi="宋体" w:cs="宋体"/>
          <w:sz w:val="28"/>
          <w:szCs w:val="28"/>
          <w:lang w:eastAsia="zh-CN"/>
        </w:rPr>
        <w:t>教师缺口加大</w:t>
      </w:r>
      <w:r>
        <w:rPr>
          <w:rFonts w:hint="eastAsia" w:ascii="宋体" w:hAnsi="宋体" w:cs="宋体"/>
          <w:sz w:val="28"/>
          <w:szCs w:val="28"/>
          <w:lang w:eastAsia="zh-CN"/>
        </w:rPr>
        <w:t>，</w:t>
      </w:r>
      <w:r>
        <w:rPr>
          <w:rFonts w:ascii="宋体" w:hAnsi="宋体" w:cs="宋体"/>
          <w:sz w:val="28"/>
          <w:szCs w:val="28"/>
          <w:lang w:eastAsia="zh-CN"/>
        </w:rPr>
        <w:t>年龄结构、专业结构不合理，教师队伍建设问题很突出</w:t>
      </w:r>
      <w:r>
        <w:rPr>
          <w:rFonts w:hint="eastAsia" w:ascii="宋体" w:hAnsi="宋体" w:cs="宋体"/>
          <w:sz w:val="28"/>
          <w:szCs w:val="28"/>
          <w:lang w:eastAsia="zh-CN"/>
        </w:rPr>
        <w:t>，部分教师的工作量偏大。</w:t>
      </w:r>
    </w:p>
    <w:p>
      <w:pPr>
        <w:spacing w:afterLines="50" w:line="580" w:lineRule="exact"/>
        <w:ind w:firstLine="560" w:firstLineChars="200"/>
        <w:rPr>
          <w:rFonts w:ascii="宋体" w:hAnsi="宋体" w:cs="宋体"/>
          <w:sz w:val="28"/>
          <w:szCs w:val="28"/>
          <w:lang w:eastAsia="zh-CN"/>
        </w:rPr>
      </w:pPr>
      <w:r>
        <w:rPr>
          <w:rFonts w:hint="eastAsia" w:ascii="??" w:hAnsi="??" w:eastAsia="Times New Roman"/>
          <w:sz w:val="28"/>
          <w:szCs w:val="28"/>
          <w:lang w:eastAsia="zh-CN"/>
        </w:rPr>
        <w:t>3、</w:t>
      </w:r>
      <w:r>
        <w:rPr>
          <w:rFonts w:ascii="宋体" w:hAnsi="宋体" w:cs="宋体"/>
          <w:sz w:val="28"/>
          <w:szCs w:val="28"/>
          <w:lang w:eastAsia="zh-CN"/>
        </w:rPr>
        <w:t>学生就业率虽高，但就业质量偏低</w:t>
      </w:r>
      <w:r>
        <w:rPr>
          <w:rFonts w:hint="eastAsia" w:ascii="宋体" w:hAnsi="宋体" w:cs="宋体"/>
          <w:sz w:val="28"/>
          <w:szCs w:val="28"/>
          <w:lang w:eastAsia="zh-CN"/>
        </w:rPr>
        <w:t>。</w:t>
      </w:r>
    </w:p>
    <w:p>
      <w:pPr>
        <w:spacing w:afterLines="50" w:line="580" w:lineRule="exact"/>
        <w:ind w:firstLine="560" w:firstLineChars="200"/>
        <w:rPr>
          <w:rFonts w:ascii="宋体" w:hAnsi="宋体" w:cs="宋体"/>
          <w:sz w:val="28"/>
          <w:szCs w:val="28"/>
          <w:lang w:eastAsia="zh-CN"/>
        </w:rPr>
      </w:pPr>
      <w:r>
        <w:rPr>
          <w:rFonts w:hint="eastAsia" w:ascii="宋体" w:hAnsi="宋体" w:cs="宋体"/>
          <w:sz w:val="28"/>
          <w:szCs w:val="28"/>
          <w:lang w:eastAsia="zh-CN"/>
        </w:rPr>
        <w:t>4、学生升学率高，但是无本科录取学生。</w:t>
      </w:r>
      <w:r>
        <w:rPr>
          <w:rFonts w:ascii="宋体" w:hAnsi="宋体" w:cs="宋体"/>
          <w:sz w:val="28"/>
          <w:szCs w:val="28"/>
          <w:lang w:eastAsia="zh-CN"/>
        </w:rPr>
        <w:t>学生的学习积极性不高</w:t>
      </w:r>
      <w:r>
        <w:rPr>
          <w:rFonts w:hint="eastAsia" w:ascii="宋体" w:hAnsi="宋体" w:cs="宋体"/>
          <w:sz w:val="28"/>
          <w:szCs w:val="28"/>
          <w:lang w:eastAsia="zh-CN"/>
        </w:rPr>
        <w:t>，整体教学成绩有待进步。</w:t>
      </w:r>
    </w:p>
    <w:p>
      <w:pPr>
        <w:spacing w:afterLines="50" w:line="580" w:lineRule="exact"/>
        <w:ind w:firstLine="560" w:firstLineChars="200"/>
        <w:rPr>
          <w:rFonts w:ascii="??" w:hAnsi="??" w:eastAsia="Times New Roman"/>
          <w:sz w:val="28"/>
          <w:szCs w:val="28"/>
          <w:lang w:eastAsia="zh-CN"/>
        </w:rPr>
      </w:pPr>
      <w:r>
        <w:rPr>
          <w:rFonts w:hint="eastAsia" w:ascii="宋体" w:hAnsi="宋体" w:cs="宋体"/>
          <w:sz w:val="28"/>
          <w:szCs w:val="28"/>
          <w:lang w:eastAsia="zh-CN"/>
        </w:rPr>
        <w:t>（二）工作建议</w:t>
      </w:r>
    </w:p>
    <w:p>
      <w:pPr>
        <w:spacing w:afterLines="50" w:line="580" w:lineRule="exact"/>
        <w:ind w:firstLine="560" w:firstLineChars="200"/>
        <w:rPr>
          <w:rFonts w:ascii="宋体" w:hAnsi="宋体" w:cs="宋体"/>
          <w:sz w:val="28"/>
          <w:szCs w:val="28"/>
          <w:lang w:eastAsia="zh-CN"/>
        </w:rPr>
      </w:pPr>
      <w:r>
        <w:rPr>
          <w:rFonts w:ascii="??" w:hAnsi="??" w:eastAsia="Times New Roman"/>
          <w:sz w:val="28"/>
          <w:szCs w:val="28"/>
          <w:lang w:eastAsia="zh-CN"/>
        </w:rPr>
        <w:t>1</w:t>
      </w:r>
      <w:r>
        <w:rPr>
          <w:rFonts w:hint="eastAsia" w:ascii="宋体" w:hAnsi="宋体" w:cs="宋体"/>
          <w:sz w:val="28"/>
          <w:szCs w:val="28"/>
          <w:lang w:eastAsia="zh-CN"/>
        </w:rPr>
        <w:t xml:space="preserve">、要加强沟通，主动作为，积极配合有关部门加快推进学校整体搬迁项目建设，同时要多方筹措资金，加快专业实训基地建设，完善实验实训设备尽快实现教学、办公、管理数字化。不断整合实验实训资源，重点建设几个设施先进、管理规范、高效低耗的示范性实验室和校内生产性实训基地。利用学校地域、实训场地设备设施和技术优势，扩大社会培训，提供优质服务，提高社会经济效益。 </w:t>
      </w:r>
    </w:p>
    <w:p>
      <w:pPr>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2</w:t>
      </w:r>
      <w:r>
        <w:rPr>
          <w:rFonts w:hint="eastAsia" w:ascii="宋体" w:hAnsi="宋体" w:cs="宋体"/>
          <w:sz w:val="28"/>
          <w:szCs w:val="28"/>
          <w:lang w:eastAsia="zh-CN"/>
        </w:rPr>
        <w:t>、加强重点专业和特色专业建设。要根据县域经济社会发展的需要，强化省级示范、特色专业和市级骨干、示范专业建设，重点加强淘宝商务、汽车维修、高铁乘务、无人机、大数据、等专业的建设，为县域经济社会发展提供强有力的人才支撑。</w:t>
      </w:r>
    </w:p>
    <w:p>
      <w:pPr>
        <w:spacing w:afterLines="50" w:line="580" w:lineRule="exact"/>
        <w:ind w:firstLine="560" w:firstLineChars="200"/>
        <w:rPr>
          <w:rFonts w:ascii="??" w:hAnsi="??" w:eastAsia="Times New Roman"/>
          <w:sz w:val="28"/>
          <w:szCs w:val="28"/>
          <w:lang w:eastAsia="zh-CN"/>
        </w:rPr>
      </w:pPr>
      <w:r>
        <w:rPr>
          <w:rFonts w:ascii="??" w:hAnsi="??" w:eastAsia="Times New Roman"/>
          <w:sz w:val="28"/>
          <w:szCs w:val="28"/>
          <w:lang w:eastAsia="zh-CN"/>
        </w:rPr>
        <w:t>3</w:t>
      </w:r>
      <w:r>
        <w:rPr>
          <w:rFonts w:hint="eastAsia" w:ascii="宋体" w:hAnsi="宋体" w:cs="宋体"/>
          <w:sz w:val="28"/>
          <w:szCs w:val="28"/>
          <w:lang w:eastAsia="zh-CN"/>
        </w:rPr>
        <w:t>、创新人才培养模式。大力推动</w:t>
      </w:r>
      <w:r>
        <w:rPr>
          <w:rFonts w:ascii="??" w:hAnsi="??" w:eastAsia="Times New Roman"/>
          <w:sz w:val="28"/>
          <w:szCs w:val="28"/>
          <w:lang w:eastAsia="zh-CN"/>
        </w:rPr>
        <w:t>“</w:t>
      </w:r>
      <w:r>
        <w:rPr>
          <w:rFonts w:hint="eastAsia" w:ascii="宋体" w:hAnsi="宋体" w:cs="宋体"/>
          <w:sz w:val="28"/>
          <w:szCs w:val="28"/>
          <w:lang w:eastAsia="zh-CN"/>
        </w:rPr>
        <w:t>工学结合</w:t>
      </w:r>
      <w:r>
        <w:rPr>
          <w:rFonts w:ascii="??" w:hAnsi="??" w:eastAsia="Times New Roman"/>
          <w:sz w:val="28"/>
          <w:szCs w:val="28"/>
          <w:lang w:eastAsia="zh-CN"/>
        </w:rPr>
        <w:t>”</w:t>
      </w:r>
      <w:r>
        <w:rPr>
          <w:rFonts w:hint="eastAsia" w:ascii="宋体" w:hAnsi="宋体" w:cs="宋体"/>
          <w:sz w:val="28"/>
          <w:szCs w:val="28"/>
          <w:lang w:eastAsia="zh-CN"/>
        </w:rPr>
        <w:t>、</w:t>
      </w:r>
      <w:r>
        <w:rPr>
          <w:rFonts w:ascii="??" w:hAnsi="??" w:eastAsia="Times New Roman"/>
          <w:sz w:val="28"/>
          <w:szCs w:val="28"/>
          <w:lang w:eastAsia="zh-CN"/>
        </w:rPr>
        <w:t>“</w:t>
      </w:r>
      <w:r>
        <w:rPr>
          <w:rFonts w:hint="eastAsia" w:ascii="宋体" w:hAnsi="宋体" w:cs="宋体"/>
          <w:sz w:val="28"/>
          <w:szCs w:val="28"/>
          <w:lang w:eastAsia="zh-CN"/>
        </w:rPr>
        <w:t>订单培养</w:t>
      </w:r>
      <w:r>
        <w:rPr>
          <w:rFonts w:ascii="??" w:hAnsi="??" w:eastAsia="Times New Roman"/>
          <w:sz w:val="28"/>
          <w:szCs w:val="28"/>
          <w:lang w:eastAsia="zh-CN"/>
        </w:rPr>
        <w:t>”</w:t>
      </w:r>
      <w:r>
        <w:rPr>
          <w:rFonts w:hint="eastAsia" w:ascii="宋体" w:hAnsi="宋体" w:cs="宋体"/>
          <w:sz w:val="28"/>
          <w:szCs w:val="28"/>
          <w:lang w:eastAsia="zh-CN"/>
        </w:rPr>
        <w:t>等人才培养模式的创新，实现专业设置与产业需求对接，课程内容与职业标准对接，教学过程与生产过程对接，学历证书与职业资格证书对接，提高专业培养水平。</w:t>
      </w:r>
    </w:p>
    <w:p>
      <w:pPr>
        <w:spacing w:afterLines="50" w:line="580" w:lineRule="exact"/>
        <w:ind w:firstLine="560" w:firstLineChars="200"/>
        <w:rPr>
          <w:rFonts w:ascii="宋体" w:hAnsi="宋体" w:cs="宋体"/>
          <w:sz w:val="28"/>
          <w:szCs w:val="28"/>
          <w:lang w:eastAsia="zh-CN"/>
        </w:rPr>
      </w:pPr>
      <w:r>
        <w:rPr>
          <w:rFonts w:ascii="??" w:hAnsi="??" w:eastAsia="Times New Roman"/>
          <w:sz w:val="28"/>
          <w:szCs w:val="28"/>
          <w:lang w:eastAsia="zh-CN"/>
        </w:rPr>
        <w:t>4</w:t>
      </w:r>
      <w:r>
        <w:rPr>
          <w:rFonts w:hint="eastAsia" w:ascii="宋体" w:hAnsi="宋体" w:cs="宋体"/>
          <w:sz w:val="28"/>
          <w:szCs w:val="28"/>
          <w:lang w:eastAsia="zh-CN"/>
        </w:rPr>
        <w:t>、加强师资队伍建设。加强专业带头人、骨干教师、双师型教师和兼职教师队伍建设，依托</w:t>
      </w:r>
      <w:r>
        <w:rPr>
          <w:rFonts w:ascii="??" w:hAnsi="??" w:eastAsia="Times New Roman"/>
          <w:sz w:val="28"/>
          <w:szCs w:val="28"/>
          <w:lang w:eastAsia="zh-CN"/>
        </w:rPr>
        <w:t>“</w:t>
      </w:r>
      <w:r>
        <w:rPr>
          <w:rFonts w:hint="eastAsia" w:ascii="宋体" w:hAnsi="宋体" w:cs="宋体"/>
          <w:sz w:val="28"/>
          <w:szCs w:val="28"/>
          <w:lang w:eastAsia="zh-CN"/>
        </w:rPr>
        <w:t>专任与兼职、培养与引进</w:t>
      </w:r>
      <w:r>
        <w:rPr>
          <w:rFonts w:ascii="??" w:hAnsi="??" w:eastAsia="Times New Roman"/>
          <w:sz w:val="28"/>
          <w:szCs w:val="28"/>
          <w:lang w:eastAsia="zh-CN"/>
        </w:rPr>
        <w:t>”</w:t>
      </w:r>
      <w:r>
        <w:rPr>
          <w:rFonts w:hint="eastAsia" w:ascii="宋体" w:hAnsi="宋体" w:cs="宋体"/>
          <w:sz w:val="28"/>
          <w:szCs w:val="28"/>
          <w:lang w:eastAsia="zh-CN"/>
        </w:rPr>
        <w:t>相结合，提高教师队伍的整体素质。</w:t>
      </w:r>
    </w:p>
    <w:p>
      <w:pPr>
        <w:spacing w:afterLines="50" w:line="580" w:lineRule="exact"/>
        <w:ind w:firstLine="560" w:firstLineChars="200"/>
        <w:rPr>
          <w:rFonts w:ascii="??" w:hAnsi="??" w:eastAsia="Times New Roman"/>
          <w:sz w:val="28"/>
          <w:szCs w:val="28"/>
          <w:lang w:eastAsia="zh-CN"/>
        </w:rPr>
      </w:pPr>
    </w:p>
    <w:p>
      <w:pPr>
        <w:spacing w:afterLines="50" w:line="580" w:lineRule="exact"/>
        <w:rPr>
          <w:sz w:val="28"/>
          <w:szCs w:val="28"/>
          <w:lang w:eastAsia="zh-CN"/>
        </w:rPr>
      </w:pPr>
    </w:p>
    <w:p>
      <w:pPr>
        <w:shd w:val="clear" w:color="auto" w:fill="FFFFFF"/>
        <w:spacing w:afterLines="50"/>
        <w:rPr>
          <w:sz w:val="28"/>
          <w:szCs w:val="28"/>
          <w:lang w:eastAsia="zh-CN"/>
        </w:rPr>
      </w:pPr>
    </w:p>
    <w:p>
      <w:pPr>
        <w:spacing w:afterLines="50"/>
        <w:rPr>
          <w:sz w:val="28"/>
          <w:szCs w:val="28"/>
          <w:lang w:eastAsia="zh-CN"/>
        </w:rPr>
      </w:pPr>
    </w:p>
    <w:sectPr>
      <w:footerReference r:id="rId5" w:type="default"/>
      <w:pgSz w:w="11906" w:h="16838"/>
      <w:pgMar w:top="1814" w:right="1531" w:bottom="1758"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420"/>
      <w:jc w:val="center"/>
      <w:rPr>
        <w:sz w:val="24"/>
        <w:szCs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eastAsia="zh-CN"/>
      </w:rPr>
      <w:t>1</w:t>
    </w:r>
    <w:r>
      <w:rPr>
        <w:sz w:val="24"/>
        <w:szCs w:val="24"/>
      </w:rPr>
      <w:fldChar w:fldCharType="end"/>
    </w:r>
  </w:p>
  <w:p>
    <w:pPr>
      <w:pStyle w:val="13"/>
      <w:ind w:left="420"/>
      <w:jc w:val="center"/>
      <w:rPr>
        <w:sz w:val="24"/>
        <w:szCs w:val="2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8BF"/>
    <w:rsid w:val="00026EFF"/>
    <w:rsid w:val="00044C0F"/>
    <w:rsid w:val="00055FE4"/>
    <w:rsid w:val="00062376"/>
    <w:rsid w:val="000751E6"/>
    <w:rsid w:val="000804CA"/>
    <w:rsid w:val="000974CC"/>
    <w:rsid w:val="00097FE0"/>
    <w:rsid w:val="000B5055"/>
    <w:rsid w:val="000C74AE"/>
    <w:rsid w:val="000E385D"/>
    <w:rsid w:val="000E4170"/>
    <w:rsid w:val="000F029D"/>
    <w:rsid w:val="00123361"/>
    <w:rsid w:val="00135052"/>
    <w:rsid w:val="00156511"/>
    <w:rsid w:val="001B404A"/>
    <w:rsid w:val="001E5010"/>
    <w:rsid w:val="001F53AF"/>
    <w:rsid w:val="0022420F"/>
    <w:rsid w:val="002269F0"/>
    <w:rsid w:val="002335F8"/>
    <w:rsid w:val="00255028"/>
    <w:rsid w:val="00267701"/>
    <w:rsid w:val="00283025"/>
    <w:rsid w:val="00290E7E"/>
    <w:rsid w:val="002A0D6C"/>
    <w:rsid w:val="002D0B86"/>
    <w:rsid w:val="002E2433"/>
    <w:rsid w:val="002E327A"/>
    <w:rsid w:val="002E6E7F"/>
    <w:rsid w:val="002F1889"/>
    <w:rsid w:val="00302975"/>
    <w:rsid w:val="00310C9E"/>
    <w:rsid w:val="00314DF8"/>
    <w:rsid w:val="00357BF5"/>
    <w:rsid w:val="00384EC4"/>
    <w:rsid w:val="003A00A4"/>
    <w:rsid w:val="003A158E"/>
    <w:rsid w:val="003B4E51"/>
    <w:rsid w:val="003E74A5"/>
    <w:rsid w:val="003E779E"/>
    <w:rsid w:val="003F045D"/>
    <w:rsid w:val="00407434"/>
    <w:rsid w:val="004234DB"/>
    <w:rsid w:val="004510CC"/>
    <w:rsid w:val="00452F31"/>
    <w:rsid w:val="00481B13"/>
    <w:rsid w:val="004A496C"/>
    <w:rsid w:val="004C2D59"/>
    <w:rsid w:val="004D0953"/>
    <w:rsid w:val="004D4C74"/>
    <w:rsid w:val="004E3767"/>
    <w:rsid w:val="004F77AF"/>
    <w:rsid w:val="005102D3"/>
    <w:rsid w:val="00513DF2"/>
    <w:rsid w:val="00524C17"/>
    <w:rsid w:val="005269D3"/>
    <w:rsid w:val="00527608"/>
    <w:rsid w:val="00545D29"/>
    <w:rsid w:val="00554689"/>
    <w:rsid w:val="005822FD"/>
    <w:rsid w:val="00590EDA"/>
    <w:rsid w:val="005A398F"/>
    <w:rsid w:val="005B67BE"/>
    <w:rsid w:val="005C78BF"/>
    <w:rsid w:val="005D2347"/>
    <w:rsid w:val="005D4E91"/>
    <w:rsid w:val="00604C51"/>
    <w:rsid w:val="0064110D"/>
    <w:rsid w:val="00652044"/>
    <w:rsid w:val="00652CFC"/>
    <w:rsid w:val="00667920"/>
    <w:rsid w:val="0069575F"/>
    <w:rsid w:val="006E0E6B"/>
    <w:rsid w:val="006E2D89"/>
    <w:rsid w:val="006E56ED"/>
    <w:rsid w:val="006E6509"/>
    <w:rsid w:val="006F595C"/>
    <w:rsid w:val="007005DE"/>
    <w:rsid w:val="00703E53"/>
    <w:rsid w:val="007112BC"/>
    <w:rsid w:val="00713265"/>
    <w:rsid w:val="00723788"/>
    <w:rsid w:val="00753154"/>
    <w:rsid w:val="00757172"/>
    <w:rsid w:val="007769F6"/>
    <w:rsid w:val="007B351A"/>
    <w:rsid w:val="007C3B7D"/>
    <w:rsid w:val="007D1967"/>
    <w:rsid w:val="007E40F1"/>
    <w:rsid w:val="007F460D"/>
    <w:rsid w:val="0081578A"/>
    <w:rsid w:val="008216BB"/>
    <w:rsid w:val="00836C98"/>
    <w:rsid w:val="0084269C"/>
    <w:rsid w:val="008450F6"/>
    <w:rsid w:val="008534D2"/>
    <w:rsid w:val="008607CB"/>
    <w:rsid w:val="00871519"/>
    <w:rsid w:val="00880829"/>
    <w:rsid w:val="00880BFD"/>
    <w:rsid w:val="00881B81"/>
    <w:rsid w:val="008A3527"/>
    <w:rsid w:val="008A61FB"/>
    <w:rsid w:val="008B6BB9"/>
    <w:rsid w:val="008D1B36"/>
    <w:rsid w:val="00907DD5"/>
    <w:rsid w:val="009201C9"/>
    <w:rsid w:val="009241D3"/>
    <w:rsid w:val="00925CD0"/>
    <w:rsid w:val="00925D18"/>
    <w:rsid w:val="00935156"/>
    <w:rsid w:val="0094505E"/>
    <w:rsid w:val="009453C6"/>
    <w:rsid w:val="00960DEA"/>
    <w:rsid w:val="00971C82"/>
    <w:rsid w:val="00983E3B"/>
    <w:rsid w:val="0098719A"/>
    <w:rsid w:val="009C6DAB"/>
    <w:rsid w:val="009D1707"/>
    <w:rsid w:val="009D6A23"/>
    <w:rsid w:val="009E2D56"/>
    <w:rsid w:val="00A015B9"/>
    <w:rsid w:val="00A11D55"/>
    <w:rsid w:val="00A136C2"/>
    <w:rsid w:val="00A16295"/>
    <w:rsid w:val="00A35913"/>
    <w:rsid w:val="00A47D01"/>
    <w:rsid w:val="00A81ADB"/>
    <w:rsid w:val="00AB4301"/>
    <w:rsid w:val="00AD20A0"/>
    <w:rsid w:val="00AF359D"/>
    <w:rsid w:val="00AF4E0B"/>
    <w:rsid w:val="00B07294"/>
    <w:rsid w:val="00B23D78"/>
    <w:rsid w:val="00B253F1"/>
    <w:rsid w:val="00B52C0B"/>
    <w:rsid w:val="00B77B8B"/>
    <w:rsid w:val="00B8326C"/>
    <w:rsid w:val="00BA64D7"/>
    <w:rsid w:val="00BA6EE4"/>
    <w:rsid w:val="00BB6F84"/>
    <w:rsid w:val="00BC2322"/>
    <w:rsid w:val="00BC6464"/>
    <w:rsid w:val="00BD6899"/>
    <w:rsid w:val="00BE64AC"/>
    <w:rsid w:val="00C151D5"/>
    <w:rsid w:val="00C30611"/>
    <w:rsid w:val="00C52D08"/>
    <w:rsid w:val="00CA5FDF"/>
    <w:rsid w:val="00CB3489"/>
    <w:rsid w:val="00CB3969"/>
    <w:rsid w:val="00CD2807"/>
    <w:rsid w:val="00CF7FC4"/>
    <w:rsid w:val="00D03ABD"/>
    <w:rsid w:val="00D178C2"/>
    <w:rsid w:val="00D261D8"/>
    <w:rsid w:val="00D848D6"/>
    <w:rsid w:val="00DA3C08"/>
    <w:rsid w:val="00DA73B5"/>
    <w:rsid w:val="00DB2E6E"/>
    <w:rsid w:val="00DC4790"/>
    <w:rsid w:val="00DD10C3"/>
    <w:rsid w:val="00DD30A6"/>
    <w:rsid w:val="00DF5FF0"/>
    <w:rsid w:val="00DF7A97"/>
    <w:rsid w:val="00E20461"/>
    <w:rsid w:val="00E71C50"/>
    <w:rsid w:val="00EC6092"/>
    <w:rsid w:val="00ED4653"/>
    <w:rsid w:val="00EE26E6"/>
    <w:rsid w:val="00F235AD"/>
    <w:rsid w:val="00F77299"/>
    <w:rsid w:val="00F809C9"/>
    <w:rsid w:val="00F83CAE"/>
    <w:rsid w:val="00F910BC"/>
    <w:rsid w:val="00F927F3"/>
    <w:rsid w:val="00FA7690"/>
    <w:rsid w:val="00FB534A"/>
    <w:rsid w:val="00FC6533"/>
    <w:rsid w:val="00FE19AB"/>
    <w:rsid w:val="00FE74CA"/>
    <w:rsid w:val="016A4A62"/>
    <w:rsid w:val="01994DE9"/>
    <w:rsid w:val="01CF58C5"/>
    <w:rsid w:val="037954B3"/>
    <w:rsid w:val="038909E9"/>
    <w:rsid w:val="039F3229"/>
    <w:rsid w:val="03ED5F8E"/>
    <w:rsid w:val="041A6FCB"/>
    <w:rsid w:val="04311D9D"/>
    <w:rsid w:val="04452F91"/>
    <w:rsid w:val="045F246B"/>
    <w:rsid w:val="04FE21B5"/>
    <w:rsid w:val="05012617"/>
    <w:rsid w:val="058E63D3"/>
    <w:rsid w:val="05BA7A99"/>
    <w:rsid w:val="05EB3ABF"/>
    <w:rsid w:val="06463284"/>
    <w:rsid w:val="06AA017D"/>
    <w:rsid w:val="072416FA"/>
    <w:rsid w:val="078E2413"/>
    <w:rsid w:val="08240AEB"/>
    <w:rsid w:val="08351CB7"/>
    <w:rsid w:val="092032DA"/>
    <w:rsid w:val="097513BC"/>
    <w:rsid w:val="0A557986"/>
    <w:rsid w:val="0C004FCF"/>
    <w:rsid w:val="0C065D7F"/>
    <w:rsid w:val="0C4871E2"/>
    <w:rsid w:val="0D5732E1"/>
    <w:rsid w:val="0D820E24"/>
    <w:rsid w:val="0DC649BE"/>
    <w:rsid w:val="0E2B1229"/>
    <w:rsid w:val="0E4E6C0F"/>
    <w:rsid w:val="0E6942CF"/>
    <w:rsid w:val="0EF955CD"/>
    <w:rsid w:val="0F3A2A6D"/>
    <w:rsid w:val="0F9A301C"/>
    <w:rsid w:val="0FFF4BA3"/>
    <w:rsid w:val="105B469A"/>
    <w:rsid w:val="107A784F"/>
    <w:rsid w:val="108D5D83"/>
    <w:rsid w:val="11445065"/>
    <w:rsid w:val="11576976"/>
    <w:rsid w:val="117B52FA"/>
    <w:rsid w:val="118A28FF"/>
    <w:rsid w:val="12301732"/>
    <w:rsid w:val="1237064A"/>
    <w:rsid w:val="12624F96"/>
    <w:rsid w:val="126852E2"/>
    <w:rsid w:val="127E0C82"/>
    <w:rsid w:val="128E4C97"/>
    <w:rsid w:val="13D42C21"/>
    <w:rsid w:val="14963175"/>
    <w:rsid w:val="14B856F0"/>
    <w:rsid w:val="15033465"/>
    <w:rsid w:val="157538F6"/>
    <w:rsid w:val="15BF19D4"/>
    <w:rsid w:val="15C65BF9"/>
    <w:rsid w:val="1616193C"/>
    <w:rsid w:val="161E5725"/>
    <w:rsid w:val="166E1ED4"/>
    <w:rsid w:val="167801E4"/>
    <w:rsid w:val="16AE2E34"/>
    <w:rsid w:val="16DA650E"/>
    <w:rsid w:val="17367C29"/>
    <w:rsid w:val="196C028B"/>
    <w:rsid w:val="19D9354A"/>
    <w:rsid w:val="1AD70CF9"/>
    <w:rsid w:val="1BB265C7"/>
    <w:rsid w:val="1C2E45F6"/>
    <w:rsid w:val="1C8420DC"/>
    <w:rsid w:val="1CF6695F"/>
    <w:rsid w:val="1D022C33"/>
    <w:rsid w:val="1D02781C"/>
    <w:rsid w:val="1D300D08"/>
    <w:rsid w:val="1D8A5589"/>
    <w:rsid w:val="1DD5494C"/>
    <w:rsid w:val="1E233786"/>
    <w:rsid w:val="1E3042B2"/>
    <w:rsid w:val="1E8F14CF"/>
    <w:rsid w:val="1E925BD9"/>
    <w:rsid w:val="1ECF1687"/>
    <w:rsid w:val="1F141F52"/>
    <w:rsid w:val="1F452BE3"/>
    <w:rsid w:val="203E45DC"/>
    <w:rsid w:val="20560E56"/>
    <w:rsid w:val="208E2F14"/>
    <w:rsid w:val="21553319"/>
    <w:rsid w:val="21DF5E1B"/>
    <w:rsid w:val="22413DF1"/>
    <w:rsid w:val="234A767C"/>
    <w:rsid w:val="247C5CC3"/>
    <w:rsid w:val="24C914D9"/>
    <w:rsid w:val="24FB7922"/>
    <w:rsid w:val="261E59F4"/>
    <w:rsid w:val="26397366"/>
    <w:rsid w:val="26892D41"/>
    <w:rsid w:val="26CD7A75"/>
    <w:rsid w:val="2872648C"/>
    <w:rsid w:val="29DA3DF1"/>
    <w:rsid w:val="29DC6CE8"/>
    <w:rsid w:val="2A4B205E"/>
    <w:rsid w:val="2AD44F24"/>
    <w:rsid w:val="2AE43355"/>
    <w:rsid w:val="2B030558"/>
    <w:rsid w:val="2BED3BC7"/>
    <w:rsid w:val="2BF947D8"/>
    <w:rsid w:val="2C01344E"/>
    <w:rsid w:val="2C18737A"/>
    <w:rsid w:val="2C4D49F9"/>
    <w:rsid w:val="2D3A7FB5"/>
    <w:rsid w:val="2DE550B4"/>
    <w:rsid w:val="2EBD2826"/>
    <w:rsid w:val="2F164026"/>
    <w:rsid w:val="2F4D3EDA"/>
    <w:rsid w:val="2FB62983"/>
    <w:rsid w:val="301C799D"/>
    <w:rsid w:val="30E651C4"/>
    <w:rsid w:val="315F2E8E"/>
    <w:rsid w:val="31BF3B10"/>
    <w:rsid w:val="32AC121A"/>
    <w:rsid w:val="32D5405E"/>
    <w:rsid w:val="335C0281"/>
    <w:rsid w:val="34DA3EFF"/>
    <w:rsid w:val="34E70840"/>
    <w:rsid w:val="352578B4"/>
    <w:rsid w:val="359037BC"/>
    <w:rsid w:val="36195CE5"/>
    <w:rsid w:val="365D04C6"/>
    <w:rsid w:val="372518C1"/>
    <w:rsid w:val="373164D2"/>
    <w:rsid w:val="37B57BF1"/>
    <w:rsid w:val="381D4216"/>
    <w:rsid w:val="38684A6D"/>
    <w:rsid w:val="39061BCE"/>
    <w:rsid w:val="3B402D89"/>
    <w:rsid w:val="3B40423E"/>
    <w:rsid w:val="3B534D6D"/>
    <w:rsid w:val="3B69452D"/>
    <w:rsid w:val="3B7068CC"/>
    <w:rsid w:val="3BB07305"/>
    <w:rsid w:val="3C39774C"/>
    <w:rsid w:val="3C9C7716"/>
    <w:rsid w:val="3CA351EA"/>
    <w:rsid w:val="3CFC78F7"/>
    <w:rsid w:val="3D28042C"/>
    <w:rsid w:val="3D5B2B64"/>
    <w:rsid w:val="3D750FD1"/>
    <w:rsid w:val="3D8232F9"/>
    <w:rsid w:val="3DC5640B"/>
    <w:rsid w:val="3EB701CB"/>
    <w:rsid w:val="3F4820AC"/>
    <w:rsid w:val="3F7F7037"/>
    <w:rsid w:val="40453DBF"/>
    <w:rsid w:val="41663BD9"/>
    <w:rsid w:val="41921A0B"/>
    <w:rsid w:val="421D3351"/>
    <w:rsid w:val="42424C33"/>
    <w:rsid w:val="42787E0E"/>
    <w:rsid w:val="42795E7C"/>
    <w:rsid w:val="42924FF7"/>
    <w:rsid w:val="42A6529F"/>
    <w:rsid w:val="43285943"/>
    <w:rsid w:val="435C22A0"/>
    <w:rsid w:val="435C50D9"/>
    <w:rsid w:val="44267F97"/>
    <w:rsid w:val="442E42E0"/>
    <w:rsid w:val="444F226F"/>
    <w:rsid w:val="451154B1"/>
    <w:rsid w:val="45162AF1"/>
    <w:rsid w:val="45753368"/>
    <w:rsid w:val="457C1F9E"/>
    <w:rsid w:val="459C46E6"/>
    <w:rsid w:val="460C617C"/>
    <w:rsid w:val="46267597"/>
    <w:rsid w:val="46ED62F0"/>
    <w:rsid w:val="474F63F1"/>
    <w:rsid w:val="482015BB"/>
    <w:rsid w:val="48AD1547"/>
    <w:rsid w:val="48BE4696"/>
    <w:rsid w:val="4A425189"/>
    <w:rsid w:val="4A8D2E90"/>
    <w:rsid w:val="4A9C5ADD"/>
    <w:rsid w:val="4AFA53C6"/>
    <w:rsid w:val="4B424CBE"/>
    <w:rsid w:val="4B8025E0"/>
    <w:rsid w:val="4B843C31"/>
    <w:rsid w:val="4B9C28EB"/>
    <w:rsid w:val="4CF9238A"/>
    <w:rsid w:val="4D0D52C5"/>
    <w:rsid w:val="4D1C75B7"/>
    <w:rsid w:val="4D9E4802"/>
    <w:rsid w:val="4DBA6C29"/>
    <w:rsid w:val="4E4C1BA5"/>
    <w:rsid w:val="4EEC1552"/>
    <w:rsid w:val="4EFF7A17"/>
    <w:rsid w:val="4F3A0C51"/>
    <w:rsid w:val="515751DE"/>
    <w:rsid w:val="51E34385"/>
    <w:rsid w:val="52593AA3"/>
    <w:rsid w:val="52F02931"/>
    <w:rsid w:val="53FD615E"/>
    <w:rsid w:val="542716C6"/>
    <w:rsid w:val="5463068F"/>
    <w:rsid w:val="54887E95"/>
    <w:rsid w:val="554417F3"/>
    <w:rsid w:val="56117C84"/>
    <w:rsid w:val="56881A72"/>
    <w:rsid w:val="56956145"/>
    <w:rsid w:val="56BD6FFE"/>
    <w:rsid w:val="5778461B"/>
    <w:rsid w:val="57A037A3"/>
    <w:rsid w:val="57C34664"/>
    <w:rsid w:val="59241ED7"/>
    <w:rsid w:val="59457448"/>
    <w:rsid w:val="595A0024"/>
    <w:rsid w:val="59946B6E"/>
    <w:rsid w:val="59B122CB"/>
    <w:rsid w:val="5A1510D1"/>
    <w:rsid w:val="5A57158C"/>
    <w:rsid w:val="5C2E71BF"/>
    <w:rsid w:val="5D141EFD"/>
    <w:rsid w:val="5D423B10"/>
    <w:rsid w:val="5E6123FA"/>
    <w:rsid w:val="5E954EF0"/>
    <w:rsid w:val="5EF47BE3"/>
    <w:rsid w:val="5F014FF8"/>
    <w:rsid w:val="5F0B0616"/>
    <w:rsid w:val="5F3068B4"/>
    <w:rsid w:val="5F3701DD"/>
    <w:rsid w:val="60866D13"/>
    <w:rsid w:val="60AE7795"/>
    <w:rsid w:val="60B72BA3"/>
    <w:rsid w:val="61DC3134"/>
    <w:rsid w:val="62101AE7"/>
    <w:rsid w:val="62123543"/>
    <w:rsid w:val="624E730F"/>
    <w:rsid w:val="627F33AE"/>
    <w:rsid w:val="63630DFE"/>
    <w:rsid w:val="63BC6966"/>
    <w:rsid w:val="64224EB5"/>
    <w:rsid w:val="64623CC6"/>
    <w:rsid w:val="647B0167"/>
    <w:rsid w:val="64B92324"/>
    <w:rsid w:val="65F00698"/>
    <w:rsid w:val="660C2A48"/>
    <w:rsid w:val="664B2551"/>
    <w:rsid w:val="66646915"/>
    <w:rsid w:val="67A936F5"/>
    <w:rsid w:val="67E30FA4"/>
    <w:rsid w:val="680B2CA9"/>
    <w:rsid w:val="683B216E"/>
    <w:rsid w:val="6861020E"/>
    <w:rsid w:val="686D1C8F"/>
    <w:rsid w:val="686E5221"/>
    <w:rsid w:val="68B0486F"/>
    <w:rsid w:val="68B6038E"/>
    <w:rsid w:val="691A5289"/>
    <w:rsid w:val="69202ADC"/>
    <w:rsid w:val="6A067F18"/>
    <w:rsid w:val="6A3A7C85"/>
    <w:rsid w:val="6A7148A6"/>
    <w:rsid w:val="6C170418"/>
    <w:rsid w:val="6C474453"/>
    <w:rsid w:val="6C5E77E8"/>
    <w:rsid w:val="6D531293"/>
    <w:rsid w:val="6D6827A2"/>
    <w:rsid w:val="6DA147B1"/>
    <w:rsid w:val="6DF95EB2"/>
    <w:rsid w:val="6E8A7C30"/>
    <w:rsid w:val="70332C4A"/>
    <w:rsid w:val="70D03029"/>
    <w:rsid w:val="70DB670A"/>
    <w:rsid w:val="71223AF2"/>
    <w:rsid w:val="713D577B"/>
    <w:rsid w:val="714960D4"/>
    <w:rsid w:val="71572A3A"/>
    <w:rsid w:val="71643C78"/>
    <w:rsid w:val="71C94F39"/>
    <w:rsid w:val="71D27DA7"/>
    <w:rsid w:val="728A2383"/>
    <w:rsid w:val="73A1207B"/>
    <w:rsid w:val="73D57BCF"/>
    <w:rsid w:val="74841208"/>
    <w:rsid w:val="75611D6E"/>
    <w:rsid w:val="75632FAF"/>
    <w:rsid w:val="77103CFC"/>
    <w:rsid w:val="771B0FBC"/>
    <w:rsid w:val="7735432A"/>
    <w:rsid w:val="777C5741"/>
    <w:rsid w:val="77AC43D5"/>
    <w:rsid w:val="77AF6FA6"/>
    <w:rsid w:val="77E803D3"/>
    <w:rsid w:val="784E1D92"/>
    <w:rsid w:val="7862232F"/>
    <w:rsid w:val="78D72BED"/>
    <w:rsid w:val="78FE0B77"/>
    <w:rsid w:val="79131759"/>
    <w:rsid w:val="794667D9"/>
    <w:rsid w:val="79F22F6A"/>
    <w:rsid w:val="7A47082F"/>
    <w:rsid w:val="7A6C463E"/>
    <w:rsid w:val="7B5668DE"/>
    <w:rsid w:val="7B6A7F48"/>
    <w:rsid w:val="7BC04F82"/>
    <w:rsid w:val="7BD2303A"/>
    <w:rsid w:val="7BEE5B8B"/>
    <w:rsid w:val="7BF86B34"/>
    <w:rsid w:val="7BF90EB1"/>
    <w:rsid w:val="7C0F26B9"/>
    <w:rsid w:val="7C60018D"/>
    <w:rsid w:val="7CC21463"/>
    <w:rsid w:val="7CF166CF"/>
    <w:rsid w:val="7D47746B"/>
    <w:rsid w:val="7D5E5348"/>
    <w:rsid w:val="7DB66C29"/>
    <w:rsid w:val="7DCC3B1F"/>
    <w:rsid w:val="7E2128D2"/>
    <w:rsid w:val="7E466BFF"/>
    <w:rsid w:val="7E8D01ED"/>
    <w:rsid w:val="7F8140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en-US" w:bidi="ar-SA"/>
    </w:rPr>
  </w:style>
  <w:style w:type="paragraph" w:styleId="2">
    <w:name w:val="heading 1"/>
    <w:basedOn w:val="1"/>
    <w:next w:val="1"/>
    <w:link w:val="25"/>
    <w:qFormat/>
    <w:uiPriority w:val="99"/>
    <w:pPr>
      <w:keepNext/>
      <w:keepLines/>
      <w:spacing w:before="480" w:after="0"/>
      <w:outlineLvl w:val="0"/>
    </w:pPr>
    <w:rPr>
      <w:rFonts w:ascii="Cambria" w:hAnsi="Cambria"/>
      <w:b/>
      <w:bCs/>
      <w:color w:val="365F91"/>
      <w:sz w:val="28"/>
      <w:szCs w:val="28"/>
    </w:rPr>
  </w:style>
  <w:style w:type="paragraph" w:styleId="3">
    <w:name w:val="heading 2"/>
    <w:basedOn w:val="1"/>
    <w:next w:val="1"/>
    <w:link w:val="26"/>
    <w:qFormat/>
    <w:uiPriority w:val="99"/>
    <w:pPr>
      <w:keepNext/>
      <w:keepLines/>
      <w:spacing w:before="200" w:after="0"/>
      <w:outlineLvl w:val="1"/>
    </w:pPr>
    <w:rPr>
      <w:rFonts w:ascii="Cambria" w:hAnsi="Cambria"/>
      <w:b/>
      <w:bCs/>
      <w:color w:val="4F81BD"/>
      <w:sz w:val="26"/>
      <w:szCs w:val="26"/>
    </w:rPr>
  </w:style>
  <w:style w:type="paragraph" w:styleId="4">
    <w:name w:val="heading 3"/>
    <w:basedOn w:val="1"/>
    <w:next w:val="1"/>
    <w:link w:val="27"/>
    <w:qFormat/>
    <w:uiPriority w:val="99"/>
    <w:pPr>
      <w:keepNext/>
      <w:keepLines/>
      <w:spacing w:before="200" w:after="0"/>
      <w:outlineLvl w:val="2"/>
    </w:pPr>
    <w:rPr>
      <w:rFonts w:ascii="Cambria" w:hAnsi="Cambria"/>
      <w:b/>
      <w:bCs/>
      <w:color w:val="4F81BD"/>
    </w:rPr>
  </w:style>
  <w:style w:type="paragraph" w:styleId="5">
    <w:name w:val="heading 4"/>
    <w:basedOn w:val="1"/>
    <w:next w:val="1"/>
    <w:link w:val="28"/>
    <w:qFormat/>
    <w:uiPriority w:val="99"/>
    <w:pPr>
      <w:keepNext/>
      <w:keepLines/>
      <w:spacing w:before="200" w:after="0"/>
      <w:outlineLvl w:val="3"/>
    </w:pPr>
    <w:rPr>
      <w:rFonts w:ascii="Cambria" w:hAnsi="Cambria"/>
      <w:b/>
      <w:bCs/>
      <w:i/>
      <w:iCs/>
      <w:color w:val="4F81BD"/>
    </w:rPr>
  </w:style>
  <w:style w:type="paragraph" w:styleId="6">
    <w:name w:val="heading 5"/>
    <w:basedOn w:val="1"/>
    <w:next w:val="1"/>
    <w:link w:val="29"/>
    <w:qFormat/>
    <w:uiPriority w:val="99"/>
    <w:pPr>
      <w:keepNext/>
      <w:keepLines/>
      <w:spacing w:before="200" w:after="0"/>
      <w:outlineLvl w:val="4"/>
    </w:pPr>
    <w:rPr>
      <w:rFonts w:ascii="Cambria" w:hAnsi="Cambria"/>
      <w:color w:val="243F60"/>
    </w:rPr>
  </w:style>
  <w:style w:type="paragraph" w:styleId="7">
    <w:name w:val="heading 6"/>
    <w:basedOn w:val="1"/>
    <w:next w:val="1"/>
    <w:link w:val="30"/>
    <w:qFormat/>
    <w:uiPriority w:val="99"/>
    <w:pPr>
      <w:keepNext/>
      <w:keepLines/>
      <w:spacing w:before="200" w:after="0"/>
      <w:outlineLvl w:val="5"/>
    </w:pPr>
    <w:rPr>
      <w:rFonts w:ascii="Cambria" w:hAnsi="Cambria"/>
      <w:i/>
      <w:iCs/>
      <w:color w:val="243F60"/>
    </w:rPr>
  </w:style>
  <w:style w:type="paragraph" w:styleId="8">
    <w:name w:val="heading 7"/>
    <w:basedOn w:val="1"/>
    <w:next w:val="1"/>
    <w:link w:val="31"/>
    <w:qFormat/>
    <w:uiPriority w:val="99"/>
    <w:pPr>
      <w:keepNext/>
      <w:keepLines/>
      <w:spacing w:before="200" w:after="0"/>
      <w:outlineLvl w:val="6"/>
    </w:pPr>
    <w:rPr>
      <w:rFonts w:ascii="Cambria" w:hAnsi="Cambria"/>
      <w:i/>
      <w:iCs/>
      <w:color w:val="404040"/>
    </w:rPr>
  </w:style>
  <w:style w:type="paragraph" w:styleId="9">
    <w:name w:val="heading 8"/>
    <w:basedOn w:val="1"/>
    <w:next w:val="1"/>
    <w:link w:val="32"/>
    <w:qFormat/>
    <w:uiPriority w:val="99"/>
    <w:pPr>
      <w:keepNext/>
      <w:keepLines/>
      <w:spacing w:before="200" w:after="0"/>
      <w:outlineLvl w:val="7"/>
    </w:pPr>
    <w:rPr>
      <w:rFonts w:ascii="Cambria" w:hAnsi="Cambria"/>
      <w:color w:val="4F81BD"/>
      <w:sz w:val="20"/>
      <w:szCs w:val="20"/>
    </w:rPr>
  </w:style>
  <w:style w:type="paragraph" w:styleId="10">
    <w:name w:val="heading 9"/>
    <w:basedOn w:val="1"/>
    <w:next w:val="1"/>
    <w:link w:val="33"/>
    <w:qFormat/>
    <w:uiPriority w:val="99"/>
    <w:pPr>
      <w:keepNext/>
      <w:keepLines/>
      <w:spacing w:before="200" w:after="0"/>
      <w:outlineLvl w:val="8"/>
    </w:pPr>
    <w:rPr>
      <w:rFonts w:ascii="Cambria" w:hAnsi="Cambria"/>
      <w:i/>
      <w:iCs/>
      <w:color w:val="404040"/>
      <w:sz w:val="20"/>
      <w:szCs w:val="20"/>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99"/>
    <w:pPr>
      <w:spacing w:line="240" w:lineRule="auto"/>
    </w:pPr>
    <w:rPr>
      <w:b/>
      <w:bCs/>
      <w:color w:val="4F81BD"/>
      <w:sz w:val="18"/>
      <w:szCs w:val="18"/>
    </w:rPr>
  </w:style>
  <w:style w:type="paragraph" w:styleId="12">
    <w:name w:val="Balloon Text"/>
    <w:basedOn w:val="1"/>
    <w:link w:val="34"/>
    <w:semiHidden/>
    <w:uiPriority w:val="99"/>
    <w:rPr>
      <w:sz w:val="18"/>
      <w:szCs w:val="18"/>
    </w:rPr>
  </w:style>
  <w:style w:type="paragraph" w:styleId="13">
    <w:name w:val="footer"/>
    <w:basedOn w:val="1"/>
    <w:link w:val="35"/>
    <w:uiPriority w:val="99"/>
    <w:pPr>
      <w:tabs>
        <w:tab w:val="center" w:pos="4153"/>
        <w:tab w:val="right" w:pos="8306"/>
      </w:tabs>
      <w:snapToGrid w:val="0"/>
    </w:pPr>
    <w:rPr>
      <w:sz w:val="18"/>
      <w:szCs w:val="18"/>
    </w:rPr>
  </w:style>
  <w:style w:type="paragraph" w:styleId="14">
    <w:name w:val="header"/>
    <w:basedOn w:val="1"/>
    <w:link w:val="36"/>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99"/>
    <w:rPr>
      <w:rFonts w:ascii="Cambria" w:hAnsi="Cambria"/>
      <w:i/>
      <w:iCs/>
      <w:color w:val="4F81BD"/>
      <w:spacing w:val="15"/>
      <w:sz w:val="24"/>
      <w:szCs w:val="24"/>
    </w:rPr>
  </w:style>
  <w:style w:type="paragraph" w:styleId="16">
    <w:name w:val="Normal (Web)"/>
    <w:basedOn w:val="1"/>
    <w:qFormat/>
    <w:uiPriority w:val="99"/>
    <w:pPr>
      <w:spacing w:before="100" w:beforeAutospacing="1" w:after="100" w:afterAutospacing="1"/>
    </w:pPr>
    <w:rPr>
      <w:rFonts w:ascii="宋体" w:hAnsi="宋体" w:cs="宋体"/>
      <w:sz w:val="24"/>
      <w:szCs w:val="24"/>
    </w:rPr>
  </w:style>
  <w:style w:type="paragraph" w:styleId="17">
    <w:name w:val="Title"/>
    <w:basedOn w:val="1"/>
    <w:next w:val="1"/>
    <w:link w:val="38"/>
    <w:qFormat/>
    <w:uiPriority w:val="99"/>
    <w:pPr>
      <w:pBdr>
        <w:bottom w:val="single" w:color="4F81BD" w:sz="8" w:space="4"/>
      </w:pBdr>
      <w:spacing w:after="300" w:line="240" w:lineRule="auto"/>
      <w:contextualSpacing/>
    </w:pPr>
    <w:rPr>
      <w:rFonts w:ascii="Cambria" w:hAnsi="Cambria"/>
      <w:color w:val="17365D"/>
      <w:spacing w:val="5"/>
      <w:kern w:val="28"/>
      <w:sz w:val="52"/>
      <w:szCs w:val="52"/>
    </w:rPr>
  </w:style>
  <w:style w:type="character" w:styleId="19">
    <w:name w:val="Strong"/>
    <w:basedOn w:val="18"/>
    <w:qFormat/>
    <w:uiPriority w:val="99"/>
    <w:rPr>
      <w:rFonts w:cs="Times New Roman"/>
      <w:b/>
      <w:bCs/>
    </w:rPr>
  </w:style>
  <w:style w:type="character" w:styleId="20">
    <w:name w:val="Emphasis"/>
    <w:basedOn w:val="18"/>
    <w:qFormat/>
    <w:uiPriority w:val="99"/>
    <w:rPr>
      <w:rFonts w:cs="Times New Roman"/>
      <w:i/>
      <w:iCs/>
    </w:rPr>
  </w:style>
  <w:style w:type="character" w:styleId="21">
    <w:name w:val="Hyperlink"/>
    <w:basedOn w:val="18"/>
    <w:qFormat/>
    <w:uiPriority w:val="99"/>
    <w:rPr>
      <w:rFonts w:cs="Times New Roman"/>
      <w:color w:val="0000FF"/>
      <w:u w:val="single"/>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4">
    <w:name w:val="Light List Accent 3"/>
    <w:basedOn w:val="22"/>
    <w:qFormat/>
    <w:uiPriority w:val="61"/>
    <w:rPr>
      <w:rFonts w:asciiTheme="minorHAnsi" w:hAnsiTheme="minorHAnsi" w:eastAsiaTheme="minorEastAsia" w:cstheme="minorBidi"/>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rPr>
      <w:tblPr>
        <w:tblLayout w:type="fixed"/>
      </w:tblPr>
      <w:tcPr>
        <w:shd w:val="clear" w:color="auto" w:fill="9BBB59" w:themeFill="accent3"/>
      </w:tcPr>
    </w:tblStylePr>
    <w:tblStylePr w:type="lastRow">
      <w:pPr>
        <w:spacing w:before="0" w:after="0" w:line="240" w:lineRule="auto"/>
      </w:pPr>
      <w:rPr>
        <w:b/>
        <w:bCs/>
      </w:rPr>
      <w:tblPr>
        <w:tblLayout w:type="fixed"/>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blLayout w:type="fixed"/>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customStyle="1" w:styleId="25">
    <w:name w:val="标题 1 Char"/>
    <w:basedOn w:val="18"/>
    <w:link w:val="2"/>
    <w:qFormat/>
    <w:locked/>
    <w:uiPriority w:val="99"/>
    <w:rPr>
      <w:rFonts w:ascii="Cambria" w:hAnsi="Cambria" w:eastAsia="宋体" w:cs="Times New Roman"/>
      <w:b/>
      <w:bCs/>
      <w:color w:val="365F91"/>
      <w:sz w:val="28"/>
      <w:szCs w:val="28"/>
    </w:rPr>
  </w:style>
  <w:style w:type="character" w:customStyle="1" w:styleId="26">
    <w:name w:val="标题 2 Char"/>
    <w:basedOn w:val="18"/>
    <w:link w:val="3"/>
    <w:semiHidden/>
    <w:qFormat/>
    <w:locked/>
    <w:uiPriority w:val="99"/>
    <w:rPr>
      <w:rFonts w:ascii="Cambria" w:hAnsi="Cambria" w:eastAsia="宋体" w:cs="Times New Roman"/>
      <w:b/>
      <w:bCs/>
      <w:color w:val="4F81BD"/>
      <w:sz w:val="26"/>
      <w:szCs w:val="26"/>
    </w:rPr>
  </w:style>
  <w:style w:type="character" w:customStyle="1" w:styleId="27">
    <w:name w:val="标题 3 Char"/>
    <w:basedOn w:val="18"/>
    <w:link w:val="4"/>
    <w:qFormat/>
    <w:locked/>
    <w:uiPriority w:val="99"/>
    <w:rPr>
      <w:rFonts w:ascii="Cambria" w:hAnsi="Cambria" w:eastAsia="宋体" w:cs="Times New Roman"/>
      <w:b/>
      <w:bCs/>
      <w:color w:val="4F81BD"/>
    </w:rPr>
  </w:style>
  <w:style w:type="character" w:customStyle="1" w:styleId="28">
    <w:name w:val="标题 4 Char"/>
    <w:basedOn w:val="18"/>
    <w:link w:val="5"/>
    <w:qFormat/>
    <w:locked/>
    <w:uiPriority w:val="99"/>
    <w:rPr>
      <w:rFonts w:ascii="Cambria" w:hAnsi="Cambria" w:eastAsia="宋体" w:cs="Times New Roman"/>
      <w:b/>
      <w:bCs/>
      <w:i/>
      <w:iCs/>
      <w:color w:val="4F81BD"/>
    </w:rPr>
  </w:style>
  <w:style w:type="character" w:customStyle="1" w:styleId="29">
    <w:name w:val="标题 5 Char"/>
    <w:basedOn w:val="18"/>
    <w:link w:val="6"/>
    <w:qFormat/>
    <w:locked/>
    <w:uiPriority w:val="99"/>
    <w:rPr>
      <w:rFonts w:ascii="Cambria" w:hAnsi="Cambria" w:eastAsia="宋体" w:cs="Times New Roman"/>
      <w:color w:val="243F60"/>
    </w:rPr>
  </w:style>
  <w:style w:type="character" w:customStyle="1" w:styleId="30">
    <w:name w:val="标题 6 Char"/>
    <w:basedOn w:val="18"/>
    <w:link w:val="7"/>
    <w:qFormat/>
    <w:locked/>
    <w:uiPriority w:val="99"/>
    <w:rPr>
      <w:rFonts w:ascii="Cambria" w:hAnsi="Cambria" w:eastAsia="宋体" w:cs="Times New Roman"/>
      <w:i/>
      <w:iCs/>
      <w:color w:val="243F60"/>
    </w:rPr>
  </w:style>
  <w:style w:type="character" w:customStyle="1" w:styleId="31">
    <w:name w:val="标题 7 Char"/>
    <w:basedOn w:val="18"/>
    <w:link w:val="8"/>
    <w:qFormat/>
    <w:locked/>
    <w:uiPriority w:val="99"/>
    <w:rPr>
      <w:rFonts w:ascii="Cambria" w:hAnsi="Cambria" w:eastAsia="宋体" w:cs="Times New Roman"/>
      <w:i/>
      <w:iCs/>
      <w:color w:val="404040"/>
    </w:rPr>
  </w:style>
  <w:style w:type="character" w:customStyle="1" w:styleId="32">
    <w:name w:val="标题 8 Char"/>
    <w:basedOn w:val="18"/>
    <w:link w:val="9"/>
    <w:qFormat/>
    <w:locked/>
    <w:uiPriority w:val="99"/>
    <w:rPr>
      <w:rFonts w:ascii="Cambria" w:hAnsi="Cambria" w:eastAsia="宋体" w:cs="Times New Roman"/>
      <w:color w:val="4F81BD"/>
      <w:sz w:val="20"/>
      <w:szCs w:val="20"/>
    </w:rPr>
  </w:style>
  <w:style w:type="character" w:customStyle="1" w:styleId="33">
    <w:name w:val="标题 9 Char"/>
    <w:basedOn w:val="18"/>
    <w:link w:val="10"/>
    <w:qFormat/>
    <w:locked/>
    <w:uiPriority w:val="99"/>
    <w:rPr>
      <w:rFonts w:ascii="Cambria" w:hAnsi="Cambria" w:eastAsia="宋体" w:cs="Times New Roman"/>
      <w:i/>
      <w:iCs/>
      <w:color w:val="404040"/>
      <w:sz w:val="20"/>
      <w:szCs w:val="20"/>
    </w:rPr>
  </w:style>
  <w:style w:type="character" w:customStyle="1" w:styleId="34">
    <w:name w:val="批注框文本 Char"/>
    <w:basedOn w:val="18"/>
    <w:link w:val="12"/>
    <w:semiHidden/>
    <w:qFormat/>
    <w:locked/>
    <w:uiPriority w:val="99"/>
    <w:rPr>
      <w:rFonts w:cs="Times New Roman"/>
      <w:kern w:val="2"/>
      <w:sz w:val="18"/>
      <w:szCs w:val="18"/>
    </w:rPr>
  </w:style>
  <w:style w:type="character" w:customStyle="1" w:styleId="35">
    <w:name w:val="页脚 Char"/>
    <w:basedOn w:val="18"/>
    <w:link w:val="13"/>
    <w:qFormat/>
    <w:locked/>
    <w:uiPriority w:val="99"/>
    <w:rPr>
      <w:rFonts w:cs="Times New Roman"/>
      <w:kern w:val="2"/>
      <w:sz w:val="18"/>
      <w:szCs w:val="18"/>
    </w:rPr>
  </w:style>
  <w:style w:type="character" w:customStyle="1" w:styleId="36">
    <w:name w:val="页眉 Char"/>
    <w:basedOn w:val="18"/>
    <w:link w:val="14"/>
    <w:qFormat/>
    <w:locked/>
    <w:uiPriority w:val="99"/>
    <w:rPr>
      <w:rFonts w:cs="Times New Roman"/>
      <w:kern w:val="2"/>
      <w:sz w:val="18"/>
      <w:szCs w:val="18"/>
    </w:rPr>
  </w:style>
  <w:style w:type="character" w:customStyle="1" w:styleId="37">
    <w:name w:val="副标题 Char"/>
    <w:basedOn w:val="18"/>
    <w:link w:val="15"/>
    <w:qFormat/>
    <w:locked/>
    <w:uiPriority w:val="99"/>
    <w:rPr>
      <w:rFonts w:ascii="Cambria" w:hAnsi="Cambria" w:eastAsia="宋体" w:cs="Times New Roman"/>
      <w:i/>
      <w:iCs/>
      <w:color w:val="4F81BD"/>
      <w:spacing w:val="15"/>
      <w:sz w:val="24"/>
      <w:szCs w:val="24"/>
    </w:rPr>
  </w:style>
  <w:style w:type="character" w:customStyle="1" w:styleId="38">
    <w:name w:val="标题 Char"/>
    <w:basedOn w:val="18"/>
    <w:link w:val="17"/>
    <w:qFormat/>
    <w:locked/>
    <w:uiPriority w:val="99"/>
    <w:rPr>
      <w:rFonts w:ascii="Cambria" w:hAnsi="Cambria" w:eastAsia="宋体" w:cs="Times New Roman"/>
      <w:color w:val="17365D"/>
      <w:spacing w:val="5"/>
      <w:kern w:val="28"/>
      <w:sz w:val="52"/>
      <w:szCs w:val="52"/>
    </w:rPr>
  </w:style>
  <w:style w:type="paragraph" w:styleId="39">
    <w:name w:val="No Spacing"/>
    <w:qFormat/>
    <w:uiPriority w:val="99"/>
    <w:rPr>
      <w:rFonts w:ascii="Calibri" w:hAnsi="Calibri" w:eastAsia="宋体" w:cs="Times New Roman"/>
      <w:sz w:val="22"/>
      <w:szCs w:val="22"/>
      <w:lang w:val="en-US" w:eastAsia="en-US" w:bidi="ar-SA"/>
    </w:rPr>
  </w:style>
  <w:style w:type="paragraph" w:styleId="40">
    <w:name w:val="List Paragraph"/>
    <w:basedOn w:val="1"/>
    <w:qFormat/>
    <w:uiPriority w:val="99"/>
    <w:pPr>
      <w:ind w:left="720"/>
      <w:contextualSpacing/>
    </w:pPr>
  </w:style>
  <w:style w:type="paragraph" w:styleId="41">
    <w:name w:val="Quote"/>
    <w:basedOn w:val="1"/>
    <w:next w:val="1"/>
    <w:link w:val="42"/>
    <w:qFormat/>
    <w:uiPriority w:val="99"/>
    <w:rPr>
      <w:i/>
      <w:iCs/>
      <w:color w:val="000000"/>
    </w:rPr>
  </w:style>
  <w:style w:type="character" w:customStyle="1" w:styleId="42">
    <w:name w:val="引用 Char"/>
    <w:basedOn w:val="18"/>
    <w:link w:val="41"/>
    <w:qFormat/>
    <w:locked/>
    <w:uiPriority w:val="99"/>
    <w:rPr>
      <w:rFonts w:cs="Times New Roman"/>
      <w:i/>
      <w:iCs/>
      <w:color w:val="000000"/>
    </w:rPr>
  </w:style>
  <w:style w:type="paragraph" w:styleId="43">
    <w:name w:val="Intense Quote"/>
    <w:basedOn w:val="1"/>
    <w:next w:val="1"/>
    <w:link w:val="44"/>
    <w:qFormat/>
    <w:uiPriority w:val="99"/>
    <w:pPr>
      <w:pBdr>
        <w:bottom w:val="single" w:color="4F81BD" w:sz="4" w:space="4"/>
      </w:pBdr>
      <w:spacing w:before="200" w:after="280"/>
      <w:ind w:left="936" w:right="936"/>
    </w:pPr>
    <w:rPr>
      <w:b/>
      <w:bCs/>
      <w:i/>
      <w:iCs/>
      <w:color w:val="4F81BD"/>
    </w:rPr>
  </w:style>
  <w:style w:type="character" w:customStyle="1" w:styleId="44">
    <w:name w:val="明显引用 Char"/>
    <w:basedOn w:val="18"/>
    <w:link w:val="43"/>
    <w:qFormat/>
    <w:locked/>
    <w:uiPriority w:val="99"/>
    <w:rPr>
      <w:rFonts w:cs="Times New Roman"/>
      <w:b/>
      <w:bCs/>
      <w:i/>
      <w:iCs/>
      <w:color w:val="4F81BD"/>
    </w:rPr>
  </w:style>
  <w:style w:type="character" w:customStyle="1" w:styleId="45">
    <w:name w:val="Subtle Emphasis1"/>
    <w:basedOn w:val="18"/>
    <w:qFormat/>
    <w:uiPriority w:val="99"/>
    <w:rPr>
      <w:rFonts w:cs="Times New Roman"/>
      <w:i/>
      <w:iCs/>
      <w:color w:val="808080"/>
    </w:rPr>
  </w:style>
  <w:style w:type="character" w:customStyle="1" w:styleId="46">
    <w:name w:val="Intense Emphasis1"/>
    <w:basedOn w:val="18"/>
    <w:qFormat/>
    <w:uiPriority w:val="99"/>
    <w:rPr>
      <w:rFonts w:cs="Times New Roman"/>
      <w:b/>
      <w:bCs/>
      <w:i/>
      <w:iCs/>
      <w:color w:val="4F81BD"/>
    </w:rPr>
  </w:style>
  <w:style w:type="character" w:customStyle="1" w:styleId="47">
    <w:name w:val="Subtle Reference1"/>
    <w:basedOn w:val="18"/>
    <w:qFormat/>
    <w:uiPriority w:val="99"/>
    <w:rPr>
      <w:rFonts w:cs="Times New Roman"/>
      <w:smallCaps/>
      <w:color w:val="C0504D"/>
      <w:u w:val="single"/>
    </w:rPr>
  </w:style>
  <w:style w:type="character" w:customStyle="1" w:styleId="48">
    <w:name w:val="Intense Reference1"/>
    <w:basedOn w:val="18"/>
    <w:qFormat/>
    <w:uiPriority w:val="99"/>
    <w:rPr>
      <w:rFonts w:cs="Times New Roman"/>
      <w:b/>
      <w:bCs/>
      <w:smallCaps/>
      <w:color w:val="C0504D"/>
      <w:spacing w:val="5"/>
      <w:u w:val="single"/>
    </w:rPr>
  </w:style>
  <w:style w:type="character" w:customStyle="1" w:styleId="49">
    <w:name w:val="Book Title1"/>
    <w:basedOn w:val="18"/>
    <w:qFormat/>
    <w:uiPriority w:val="99"/>
    <w:rPr>
      <w:rFonts w:cs="Times New Roman"/>
      <w:b/>
      <w:bCs/>
      <w:smallCaps/>
      <w:spacing w:val="5"/>
    </w:rPr>
  </w:style>
  <w:style w:type="paragraph" w:customStyle="1" w:styleId="50">
    <w:name w:val="TOC Heading1"/>
    <w:basedOn w:val="2"/>
    <w:next w:val="1"/>
    <w:qFormat/>
    <w:uiPriority w:val="9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5.bin"/><Relationship Id="rId15" Type="http://schemas.openxmlformats.org/officeDocument/2006/relationships/image" Target="media/image5.png"/><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18236</Words>
  <Characters>2617</Characters>
  <Lines>21</Lines>
  <Paragraphs>41</Paragraphs>
  <TotalTime>0</TotalTime>
  <ScaleCrop>false</ScaleCrop>
  <LinksUpToDate>false</LinksUpToDate>
  <CharactersWithSpaces>20812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2018-03-04T01:08:00Z</dcterms:created>
  <dc:creator>Administrator</dc:creator>
  <cp:lastModifiedBy>Administrator</cp:lastModifiedBy>
  <cp:lastPrinted>2020-01-02T01:23:00Z</cp:lastPrinted>
  <dcterms:modified xsi:type="dcterms:W3CDTF">2020-03-20T07:34:51Z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